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CD" w:rsidRPr="00C74ECD" w:rsidRDefault="00AA30CC" w:rsidP="00C74EC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AA30CC">
        <w:rPr>
          <w:rFonts w:ascii="Times New Roman" w:hAnsi="Times New Roman" w:cs="Times New Roman"/>
        </w:rPr>
        <w:t>ДОГОВОР</w:t>
      </w:r>
      <w:r w:rsidR="00463833">
        <w:rPr>
          <w:rFonts w:ascii="Times New Roman" w:hAnsi="Times New Roman" w:cs="Times New Roman"/>
        </w:rPr>
        <w:t xml:space="preserve"> № </w:t>
      </w:r>
      <w:r w:rsidR="00C63BE0">
        <w:rPr>
          <w:rFonts w:ascii="Times New Roman" w:eastAsia="Calibri" w:hAnsi="Times New Roman" w:cs="Times New Roman"/>
          <w:b/>
          <w:color w:val="FF0000"/>
        </w:rPr>
        <w:t>_________</w:t>
      </w:r>
    </w:p>
    <w:p w:rsidR="006D1F84" w:rsidRPr="00AA30CC" w:rsidRDefault="006D1F84" w:rsidP="00476265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AA30CC">
        <w:rPr>
          <w:rFonts w:ascii="Times New Roman" w:hAnsi="Times New Roman" w:cs="Times New Roman"/>
        </w:rPr>
        <w:t xml:space="preserve">на оказание </w:t>
      </w:r>
      <w:r w:rsidR="00462207" w:rsidRPr="00462207">
        <w:rPr>
          <w:rFonts w:ascii="Times New Roman" w:hAnsi="Times New Roman" w:cs="Times New Roman"/>
        </w:rPr>
        <w:t>услуг по охране объектов ФГБОУ ВО "БрГУ"</w:t>
      </w: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1928"/>
        <w:gridCol w:w="3742"/>
      </w:tblGrid>
      <w:tr w:rsidR="006D1F84" w:rsidRPr="00AA30C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F84" w:rsidRPr="00AA30CC" w:rsidRDefault="00AA30CC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6D1F84" w:rsidRPr="00AA30CC">
              <w:rPr>
                <w:rFonts w:ascii="Times New Roman" w:hAnsi="Times New Roman" w:cs="Times New Roman"/>
                <w:u w:val="single"/>
              </w:rPr>
              <w:t xml:space="preserve">г. </w:t>
            </w:r>
            <w:r w:rsidRPr="00AA30CC">
              <w:rPr>
                <w:rFonts w:ascii="Times New Roman" w:hAnsi="Times New Roman" w:cs="Times New Roman"/>
                <w:u w:val="single"/>
              </w:rPr>
              <w:t>Братск</w:t>
            </w:r>
            <w:proofErr w:type="gramStart"/>
            <w:r w:rsidRPr="00AA30CC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AA30CC">
              <w:rPr>
                <w:rFonts w:ascii="Times New Roman" w:hAnsi="Times New Roman" w:cs="Times New Roman"/>
                <w:color w:val="FFFFFF" w:themeColor="background1"/>
                <w:u w:val="single"/>
              </w:rPr>
              <w:t>.</w:t>
            </w:r>
            <w:proofErr w:type="gramEnd"/>
          </w:p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  <w:sz w:val="14"/>
              </w:rPr>
              <w:t>(место заключения)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D1F84" w:rsidRPr="00AA30CC" w:rsidRDefault="006D1F84" w:rsidP="0047626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"__" _______________ </w:t>
            </w:r>
            <w:r w:rsidR="0024301C">
              <w:rPr>
                <w:rFonts w:ascii="Times New Roman" w:hAnsi="Times New Roman" w:cs="Times New Roman"/>
              </w:rPr>
              <w:t>2022</w:t>
            </w:r>
            <w:r w:rsidRPr="00AA30CC">
              <w:rPr>
                <w:rFonts w:ascii="Times New Roman" w:hAnsi="Times New Roman" w:cs="Times New Roman"/>
              </w:rPr>
              <w:t xml:space="preserve"> г.</w:t>
            </w:r>
          </w:p>
          <w:p w:rsidR="006D1F84" w:rsidRPr="00AA30CC" w:rsidRDefault="00AA30CC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</w:t>
            </w:r>
            <w:r w:rsidR="006D1F84" w:rsidRPr="00AA30CC">
              <w:rPr>
                <w:rFonts w:ascii="Times New Roman" w:hAnsi="Times New Roman" w:cs="Times New Roman"/>
                <w:sz w:val="14"/>
              </w:rPr>
              <w:t>(дата заключения)</w:t>
            </w:r>
          </w:p>
        </w:tc>
      </w:tr>
    </w:tbl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AA30CC" w:rsidRPr="00AA30CC" w:rsidRDefault="00AA30CC" w:rsidP="004762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u w:val="single"/>
        </w:rPr>
      </w:pPr>
      <w:r w:rsidRPr="00AA30CC">
        <w:rPr>
          <w:rFonts w:ascii="Times New Roman" w:hAnsi="Times New Roman" w:cs="Times New Roman"/>
          <w:u w:val="single"/>
        </w:rPr>
        <w:t>Федеральное государственное бюджетное образовательное учреждение высшего образования «Братский</w:t>
      </w:r>
      <w:r w:rsidRPr="00AA30CC">
        <w:rPr>
          <w:rFonts w:ascii="Times New Roman" w:hAnsi="Times New Roman" w:cs="Times New Roman"/>
          <w:u w:val="single"/>
        </w:rPr>
        <w:br/>
      </w:r>
      <w:r w:rsidRPr="00463833">
        <w:rPr>
          <w:rFonts w:ascii="Times New Roman" w:hAnsi="Times New Roman" w:cs="Times New Roman"/>
          <w:color w:val="808080" w:themeColor="background1" w:themeShade="80"/>
          <w:sz w:val="16"/>
        </w:rPr>
        <w:t xml:space="preserve">                                                                    (наименование заказчика, осуществляющего закупку)</w:t>
      </w:r>
    </w:p>
    <w:p w:rsidR="00463833" w:rsidRPr="00463833" w:rsidRDefault="00AA30CC" w:rsidP="004762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14"/>
        </w:rPr>
      </w:pPr>
      <w:r w:rsidRPr="00AA30CC">
        <w:rPr>
          <w:rFonts w:ascii="Times New Roman" w:hAnsi="Times New Roman" w:cs="Times New Roman"/>
          <w:u w:val="single"/>
        </w:rPr>
        <w:t>государственный университет» (ФГБОУ ВО «БрГУ»)</w:t>
      </w:r>
      <w:r w:rsidR="006D1F84" w:rsidRPr="00AA30CC">
        <w:rPr>
          <w:rFonts w:ascii="Times New Roman" w:hAnsi="Times New Roman" w:cs="Times New Roman"/>
        </w:rPr>
        <w:t>, именуемый в дальнейшем</w:t>
      </w:r>
      <w:r>
        <w:rPr>
          <w:rFonts w:ascii="Times New Roman" w:hAnsi="Times New Roman" w:cs="Times New Roman"/>
        </w:rPr>
        <w:t xml:space="preserve"> </w:t>
      </w:r>
      <w:r w:rsidR="006D1F84" w:rsidRPr="00AA30CC">
        <w:rPr>
          <w:rFonts w:ascii="Times New Roman" w:hAnsi="Times New Roman" w:cs="Times New Roman"/>
        </w:rPr>
        <w:t>"Заказчик", в лице</w:t>
      </w:r>
      <w:r w:rsidR="00463833">
        <w:rPr>
          <w:rFonts w:ascii="Times New Roman" w:hAnsi="Times New Roman" w:cs="Times New Roman"/>
        </w:rPr>
        <w:br/>
      </w:r>
      <w:r w:rsidR="00463833" w:rsidRPr="00463833">
        <w:rPr>
          <w:rFonts w:ascii="Times New Roman" w:hAnsi="Times New Roman" w:cs="Times New Roman"/>
          <w:u w:val="single"/>
        </w:rPr>
        <w:t xml:space="preserve">ректора </w:t>
      </w:r>
      <w:proofErr w:type="spellStart"/>
      <w:r w:rsidR="00463833" w:rsidRPr="00463833">
        <w:rPr>
          <w:rFonts w:ascii="Times New Roman" w:hAnsi="Times New Roman" w:cs="Times New Roman"/>
          <w:u w:val="single"/>
        </w:rPr>
        <w:t>Ситова</w:t>
      </w:r>
      <w:proofErr w:type="spellEnd"/>
      <w:r w:rsidR="00463833" w:rsidRPr="00463833">
        <w:rPr>
          <w:rFonts w:ascii="Times New Roman" w:hAnsi="Times New Roman" w:cs="Times New Roman"/>
          <w:u w:val="single"/>
        </w:rPr>
        <w:t xml:space="preserve"> Ильи Сергеевича</w:t>
      </w:r>
      <w:r w:rsidR="00463833">
        <w:rPr>
          <w:rFonts w:ascii="Times New Roman" w:hAnsi="Times New Roman" w:cs="Times New Roman"/>
        </w:rPr>
        <w:t xml:space="preserve">, действующего на основании </w:t>
      </w:r>
      <w:r w:rsidR="00463833" w:rsidRPr="00463833">
        <w:rPr>
          <w:rFonts w:ascii="Times New Roman" w:hAnsi="Times New Roman" w:cs="Times New Roman"/>
          <w:u w:val="single"/>
        </w:rPr>
        <w:t>Устава ФГБОУ ВО «БрГУ»</w:t>
      </w:r>
      <w:r w:rsidR="00463833" w:rsidRPr="00463833">
        <w:rPr>
          <w:rFonts w:ascii="Times New Roman" w:hAnsi="Times New Roman" w:cs="Times New Roman"/>
          <w:u w:val="single"/>
        </w:rPr>
        <w:br/>
      </w:r>
      <w:r w:rsidR="00D51DC6">
        <w:rPr>
          <w:rFonts w:ascii="Times New Roman" w:hAnsi="Times New Roman" w:cs="Times New Roman"/>
          <w:color w:val="808080" w:themeColor="background1" w:themeShade="80"/>
          <w:sz w:val="14"/>
        </w:rPr>
        <w:t xml:space="preserve">       </w:t>
      </w:r>
      <w:r w:rsidR="00463833" w:rsidRPr="00463833">
        <w:rPr>
          <w:rFonts w:ascii="Times New Roman" w:hAnsi="Times New Roman" w:cs="Times New Roman"/>
          <w:color w:val="808080" w:themeColor="background1" w:themeShade="80"/>
          <w:sz w:val="14"/>
        </w:rPr>
        <w:t xml:space="preserve">(должность, ФИО (последнее при наличии) </w:t>
      </w:r>
      <w:proofErr w:type="spellStart"/>
      <w:r w:rsidR="00463833" w:rsidRPr="00463833">
        <w:rPr>
          <w:rFonts w:ascii="Times New Roman" w:hAnsi="Times New Roman" w:cs="Times New Roman"/>
          <w:color w:val="808080" w:themeColor="background1" w:themeShade="80"/>
          <w:sz w:val="14"/>
        </w:rPr>
        <w:t>упол</w:t>
      </w:r>
      <w:r w:rsidR="00463833">
        <w:rPr>
          <w:rFonts w:ascii="Times New Roman" w:hAnsi="Times New Roman" w:cs="Times New Roman"/>
          <w:color w:val="808080" w:themeColor="background1" w:themeShade="80"/>
          <w:sz w:val="14"/>
        </w:rPr>
        <w:t>н</w:t>
      </w:r>
      <w:proofErr w:type="spellEnd"/>
      <w:r w:rsidR="00463833" w:rsidRPr="00463833">
        <w:rPr>
          <w:rFonts w:ascii="Times New Roman" w:hAnsi="Times New Roman" w:cs="Times New Roman"/>
          <w:color w:val="808080" w:themeColor="background1" w:themeShade="80"/>
          <w:sz w:val="14"/>
        </w:rPr>
        <w:t xml:space="preserve">. представителя Заказчика, название и реквизиты документа, </w:t>
      </w:r>
      <w:proofErr w:type="spellStart"/>
      <w:r w:rsidR="00463833" w:rsidRPr="00463833">
        <w:rPr>
          <w:rFonts w:ascii="Times New Roman" w:hAnsi="Times New Roman" w:cs="Times New Roman"/>
          <w:color w:val="808080" w:themeColor="background1" w:themeShade="80"/>
          <w:sz w:val="14"/>
        </w:rPr>
        <w:t>удостов</w:t>
      </w:r>
      <w:proofErr w:type="spellEnd"/>
      <w:r w:rsidR="00D51DC6">
        <w:rPr>
          <w:rFonts w:ascii="Times New Roman" w:hAnsi="Times New Roman" w:cs="Times New Roman"/>
          <w:color w:val="808080" w:themeColor="background1" w:themeShade="80"/>
          <w:sz w:val="14"/>
        </w:rPr>
        <w:t>.</w:t>
      </w:r>
      <w:r w:rsidR="00463833" w:rsidRPr="00463833">
        <w:rPr>
          <w:rFonts w:ascii="Times New Roman" w:hAnsi="Times New Roman" w:cs="Times New Roman"/>
          <w:color w:val="808080" w:themeColor="background1" w:themeShade="80"/>
          <w:sz w:val="14"/>
        </w:rPr>
        <w:t xml:space="preserve"> полномочия представителя)</w:t>
      </w:r>
    </w:p>
    <w:p w:rsidR="006D1F84" w:rsidRPr="00463833" w:rsidRDefault="006D1F84" w:rsidP="004762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16"/>
        </w:rPr>
      </w:pPr>
      <w:r w:rsidRPr="00AA30CC">
        <w:rPr>
          <w:rFonts w:ascii="Times New Roman" w:hAnsi="Times New Roman" w:cs="Times New Roman"/>
        </w:rPr>
        <w:t xml:space="preserve">с одной стороны, и </w:t>
      </w:r>
      <w:r w:rsidR="00C74ECD" w:rsidRPr="00C74ECD">
        <w:rPr>
          <w:rFonts w:ascii="Times New Roman" w:hAnsi="Times New Roman" w:cs="Times New Roman"/>
          <w:u w:val="single"/>
        </w:rPr>
        <w:t>Общество с ограниченной ответственностью Охранное агентство «ПЕРЕСВЕТ»</w:t>
      </w:r>
      <w:r w:rsidR="00C74ECD">
        <w:rPr>
          <w:rFonts w:ascii="Times New Roman" w:hAnsi="Times New Roman" w:cs="Times New Roman"/>
        </w:rPr>
        <w:br/>
      </w:r>
      <w:r w:rsidRPr="00463833">
        <w:rPr>
          <w:rFonts w:ascii="Times New Roman" w:hAnsi="Times New Roman" w:cs="Times New Roman"/>
          <w:color w:val="808080" w:themeColor="background1" w:themeShade="80"/>
        </w:rPr>
        <w:t xml:space="preserve">      </w:t>
      </w:r>
      <w:r w:rsidR="00463833" w:rsidRPr="00463833">
        <w:rPr>
          <w:rFonts w:ascii="Times New Roman" w:hAnsi="Times New Roman" w:cs="Times New Roman"/>
          <w:color w:val="808080" w:themeColor="background1" w:themeShade="80"/>
        </w:rPr>
        <w:t xml:space="preserve">                          </w:t>
      </w:r>
      <w:r w:rsidRPr="00463833">
        <w:rPr>
          <w:rFonts w:ascii="Times New Roman" w:hAnsi="Times New Roman" w:cs="Times New Roman"/>
          <w:color w:val="808080" w:themeColor="background1" w:themeShade="80"/>
        </w:rPr>
        <w:t xml:space="preserve">     </w:t>
      </w:r>
      <w:r w:rsidR="00463833" w:rsidRPr="00463833">
        <w:rPr>
          <w:rFonts w:ascii="Times New Roman" w:hAnsi="Times New Roman" w:cs="Times New Roman"/>
          <w:color w:val="808080" w:themeColor="background1" w:themeShade="80"/>
        </w:rPr>
        <w:t xml:space="preserve">   </w:t>
      </w:r>
      <w:r w:rsidRPr="00463833">
        <w:rPr>
          <w:rFonts w:ascii="Times New Roman" w:hAnsi="Times New Roman" w:cs="Times New Roman"/>
          <w:color w:val="808080" w:themeColor="background1" w:themeShade="80"/>
        </w:rPr>
        <w:t xml:space="preserve">      </w:t>
      </w:r>
      <w:r w:rsidR="00463833" w:rsidRPr="00463833">
        <w:rPr>
          <w:rFonts w:ascii="Times New Roman" w:hAnsi="Times New Roman" w:cs="Times New Roman"/>
          <w:color w:val="808080" w:themeColor="background1" w:themeShade="80"/>
        </w:rPr>
        <w:t xml:space="preserve">        </w:t>
      </w:r>
      <w:r w:rsidRPr="00463833">
        <w:rPr>
          <w:rFonts w:ascii="Times New Roman" w:hAnsi="Times New Roman" w:cs="Times New Roman"/>
          <w:color w:val="808080" w:themeColor="background1" w:themeShade="80"/>
        </w:rPr>
        <w:t xml:space="preserve">  </w:t>
      </w:r>
      <w:r w:rsidRPr="00463833">
        <w:rPr>
          <w:rFonts w:ascii="Times New Roman" w:hAnsi="Times New Roman" w:cs="Times New Roman"/>
          <w:color w:val="808080" w:themeColor="background1" w:themeShade="80"/>
          <w:sz w:val="12"/>
        </w:rPr>
        <w:t>(полное наименование организации-исполнителя</w:t>
      </w:r>
      <w:r w:rsidR="00463833" w:rsidRPr="00463833">
        <w:rPr>
          <w:rFonts w:ascii="Times New Roman" w:hAnsi="Times New Roman" w:cs="Times New Roman"/>
          <w:color w:val="808080" w:themeColor="background1" w:themeShade="80"/>
          <w:sz w:val="12"/>
        </w:rPr>
        <w:t xml:space="preserve"> </w:t>
      </w:r>
      <w:r w:rsidRPr="00463833">
        <w:rPr>
          <w:rFonts w:ascii="Times New Roman" w:hAnsi="Times New Roman" w:cs="Times New Roman"/>
          <w:color w:val="808080" w:themeColor="background1" w:themeShade="80"/>
          <w:sz w:val="12"/>
        </w:rPr>
        <w:t>с указанием ее организационно-правовой формы)</w:t>
      </w:r>
    </w:p>
    <w:p w:rsidR="00C74ECD" w:rsidRPr="00463833" w:rsidRDefault="00C74ECD" w:rsidP="00C74EC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14"/>
        </w:rPr>
      </w:pPr>
      <w:r w:rsidRPr="00C74ECD">
        <w:rPr>
          <w:rFonts w:ascii="Times New Roman" w:hAnsi="Times New Roman" w:cs="Times New Roman"/>
          <w:u w:val="single"/>
        </w:rPr>
        <w:t>(ООО ОА «</w:t>
      </w:r>
      <w:proofErr w:type="spellStart"/>
      <w:r w:rsidRPr="00C74ECD">
        <w:rPr>
          <w:rFonts w:ascii="Times New Roman" w:hAnsi="Times New Roman" w:cs="Times New Roman"/>
          <w:u w:val="single"/>
        </w:rPr>
        <w:t>Пересвет</w:t>
      </w:r>
      <w:proofErr w:type="spellEnd"/>
      <w:r w:rsidRPr="00C74ECD">
        <w:rPr>
          <w:rFonts w:ascii="Times New Roman" w:hAnsi="Times New Roman" w:cs="Times New Roman"/>
          <w:u w:val="single"/>
        </w:rPr>
        <w:t>»)</w:t>
      </w:r>
      <w:r w:rsidR="00C63BE0">
        <w:rPr>
          <w:rFonts w:ascii="Times New Roman" w:hAnsi="Times New Roman" w:cs="Times New Roman"/>
          <w:u w:val="single"/>
        </w:rPr>
        <w:t xml:space="preserve"> – субъект малого и среднего предпринимательства</w:t>
      </w:r>
      <w:r w:rsidRPr="00AA30CC">
        <w:rPr>
          <w:rFonts w:ascii="Times New Roman" w:hAnsi="Times New Roman" w:cs="Times New Roman"/>
        </w:rPr>
        <w:t xml:space="preserve">, именуемый </w:t>
      </w:r>
      <w:r w:rsidR="006D1F84" w:rsidRPr="00AA30CC">
        <w:rPr>
          <w:rFonts w:ascii="Times New Roman" w:hAnsi="Times New Roman" w:cs="Times New Roman"/>
        </w:rPr>
        <w:t xml:space="preserve">в дальнейшем </w:t>
      </w:r>
      <w:r w:rsidR="00C63BE0">
        <w:rPr>
          <w:rFonts w:ascii="Times New Roman" w:hAnsi="Times New Roman" w:cs="Times New Roman"/>
        </w:rPr>
        <w:br/>
      </w:r>
      <w:r w:rsidR="006D1F84" w:rsidRPr="00AA30CC">
        <w:rPr>
          <w:rFonts w:ascii="Times New Roman" w:hAnsi="Times New Roman" w:cs="Times New Roman"/>
        </w:rPr>
        <w:t>"Исполни</w:t>
      </w:r>
      <w:r w:rsidR="00463833">
        <w:rPr>
          <w:rFonts w:ascii="Times New Roman" w:hAnsi="Times New Roman" w:cs="Times New Roman"/>
        </w:rPr>
        <w:t xml:space="preserve">тель", в лице </w:t>
      </w:r>
      <w:r w:rsidRPr="00C74ECD">
        <w:rPr>
          <w:rFonts w:ascii="Times New Roman" w:hAnsi="Times New Roman" w:cs="Times New Roman"/>
          <w:u w:val="single"/>
        </w:rPr>
        <w:t xml:space="preserve">генерального директора </w:t>
      </w:r>
      <w:r w:rsidR="005F4ECB">
        <w:rPr>
          <w:rFonts w:ascii="Times New Roman" w:hAnsi="Times New Roman" w:cs="Times New Roman"/>
          <w:u w:val="single"/>
        </w:rPr>
        <w:t>Тихомиров</w:t>
      </w:r>
      <w:r w:rsidR="00420D87">
        <w:rPr>
          <w:rFonts w:ascii="Times New Roman" w:hAnsi="Times New Roman" w:cs="Times New Roman"/>
          <w:u w:val="single"/>
        </w:rPr>
        <w:t>ой</w:t>
      </w:r>
      <w:r w:rsidR="005F4ECB">
        <w:rPr>
          <w:rFonts w:ascii="Times New Roman" w:hAnsi="Times New Roman" w:cs="Times New Roman"/>
          <w:u w:val="single"/>
        </w:rPr>
        <w:t xml:space="preserve"> Елен</w:t>
      </w:r>
      <w:r w:rsidR="00420D87">
        <w:rPr>
          <w:rFonts w:ascii="Times New Roman" w:hAnsi="Times New Roman" w:cs="Times New Roman"/>
          <w:u w:val="single"/>
        </w:rPr>
        <w:t>ы</w:t>
      </w:r>
      <w:r w:rsidR="005F4ECB">
        <w:rPr>
          <w:rFonts w:ascii="Times New Roman" w:hAnsi="Times New Roman" w:cs="Times New Roman"/>
          <w:u w:val="single"/>
        </w:rPr>
        <w:t xml:space="preserve"> Ивановн</w:t>
      </w:r>
      <w:r w:rsidR="00420D87">
        <w:rPr>
          <w:rFonts w:ascii="Times New Roman" w:hAnsi="Times New Roman" w:cs="Times New Roman"/>
          <w:u w:val="single"/>
        </w:rPr>
        <w:t>ы</w:t>
      </w:r>
      <w:r w:rsidR="00C63BE0" w:rsidRPr="00AA30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808080" w:themeColor="background1" w:themeShade="80"/>
          <w:sz w:val="14"/>
        </w:rPr>
        <w:t xml:space="preserve">          </w:t>
      </w:r>
      <w:r w:rsidRPr="00463833">
        <w:rPr>
          <w:rFonts w:ascii="Times New Roman" w:hAnsi="Times New Roman" w:cs="Times New Roman"/>
          <w:color w:val="808080" w:themeColor="background1" w:themeShade="80"/>
          <w:sz w:val="14"/>
        </w:rPr>
        <w:t xml:space="preserve">(ФИО (последнее при наличии) </w:t>
      </w:r>
      <w:proofErr w:type="spellStart"/>
      <w:r w:rsidRPr="00463833">
        <w:rPr>
          <w:rFonts w:ascii="Times New Roman" w:hAnsi="Times New Roman" w:cs="Times New Roman"/>
          <w:color w:val="808080" w:themeColor="background1" w:themeShade="80"/>
          <w:sz w:val="14"/>
        </w:rPr>
        <w:t>упол</w:t>
      </w:r>
      <w:r>
        <w:rPr>
          <w:rFonts w:ascii="Times New Roman" w:hAnsi="Times New Roman" w:cs="Times New Roman"/>
          <w:color w:val="808080" w:themeColor="background1" w:themeShade="80"/>
          <w:sz w:val="14"/>
        </w:rPr>
        <w:t>н</w:t>
      </w:r>
      <w:proofErr w:type="spellEnd"/>
      <w:r w:rsidRPr="00463833">
        <w:rPr>
          <w:rFonts w:ascii="Times New Roman" w:hAnsi="Times New Roman" w:cs="Times New Roman"/>
          <w:color w:val="808080" w:themeColor="background1" w:themeShade="80"/>
          <w:sz w:val="14"/>
        </w:rPr>
        <w:t xml:space="preserve">. представителя </w:t>
      </w:r>
      <w:r>
        <w:rPr>
          <w:rFonts w:ascii="Times New Roman" w:hAnsi="Times New Roman" w:cs="Times New Roman"/>
          <w:color w:val="808080" w:themeColor="background1" w:themeShade="80"/>
          <w:sz w:val="14"/>
        </w:rPr>
        <w:t>Исполнителя</w:t>
      </w:r>
      <w:r w:rsidRPr="00463833">
        <w:rPr>
          <w:rFonts w:ascii="Times New Roman" w:hAnsi="Times New Roman" w:cs="Times New Roman"/>
          <w:color w:val="808080" w:themeColor="background1" w:themeShade="80"/>
          <w:sz w:val="14"/>
        </w:rPr>
        <w:t>, название и реквизиты документа, удостоверяющего полномочия представителя)</w:t>
      </w:r>
    </w:p>
    <w:p w:rsidR="006D1F84" w:rsidRPr="00AA30CC" w:rsidRDefault="00463833" w:rsidP="00C63B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A30CC">
        <w:rPr>
          <w:rFonts w:ascii="Times New Roman" w:hAnsi="Times New Roman" w:cs="Times New Roman"/>
        </w:rPr>
        <w:t xml:space="preserve">действующего на основании </w:t>
      </w:r>
      <w:r w:rsidR="00C74ECD" w:rsidRPr="00C63BE0">
        <w:rPr>
          <w:rFonts w:ascii="Times New Roman" w:hAnsi="Times New Roman" w:cs="Times New Roman"/>
          <w:u w:val="single"/>
        </w:rPr>
        <w:t>Устава</w:t>
      </w:r>
      <w:r w:rsidRPr="00C63BE0">
        <w:rPr>
          <w:rFonts w:ascii="Times New Roman" w:hAnsi="Times New Roman" w:cs="Times New Roman"/>
          <w:u w:val="single"/>
        </w:rPr>
        <w:t>,</w:t>
      </w:r>
      <w:r w:rsidR="00C74ECD" w:rsidRPr="00C63BE0">
        <w:rPr>
          <w:rFonts w:ascii="Times New Roman" w:hAnsi="Times New Roman" w:cs="Times New Roman"/>
          <w:u w:val="single"/>
        </w:rPr>
        <w:t xml:space="preserve"> </w:t>
      </w:r>
      <w:r w:rsidR="006D1F84" w:rsidRPr="00C63BE0">
        <w:rPr>
          <w:rFonts w:ascii="Times New Roman" w:hAnsi="Times New Roman" w:cs="Times New Roman"/>
          <w:u w:val="single"/>
        </w:rPr>
        <w:t>(лицензия от "</w:t>
      </w:r>
      <w:r w:rsidR="00C74ECD" w:rsidRPr="00C63BE0">
        <w:rPr>
          <w:rFonts w:ascii="Times New Roman" w:hAnsi="Times New Roman" w:cs="Times New Roman"/>
          <w:u w:val="single"/>
        </w:rPr>
        <w:t>08</w:t>
      </w:r>
      <w:r w:rsidR="006D1F84" w:rsidRPr="00C63BE0">
        <w:rPr>
          <w:rFonts w:ascii="Times New Roman" w:hAnsi="Times New Roman" w:cs="Times New Roman"/>
          <w:u w:val="single"/>
        </w:rPr>
        <w:t xml:space="preserve">" </w:t>
      </w:r>
      <w:r w:rsidR="00C74ECD" w:rsidRPr="00C63BE0">
        <w:rPr>
          <w:rFonts w:ascii="Times New Roman" w:hAnsi="Times New Roman" w:cs="Times New Roman"/>
          <w:u w:val="single"/>
        </w:rPr>
        <w:t>декабря</w:t>
      </w:r>
      <w:r w:rsidR="006D1F84" w:rsidRPr="00C63BE0">
        <w:rPr>
          <w:rFonts w:ascii="Times New Roman" w:hAnsi="Times New Roman" w:cs="Times New Roman"/>
          <w:u w:val="single"/>
        </w:rPr>
        <w:t xml:space="preserve"> 20</w:t>
      </w:r>
      <w:r w:rsidR="00C74ECD" w:rsidRPr="00C63BE0">
        <w:rPr>
          <w:rFonts w:ascii="Times New Roman" w:hAnsi="Times New Roman" w:cs="Times New Roman"/>
          <w:u w:val="single"/>
        </w:rPr>
        <w:t>20</w:t>
      </w:r>
      <w:r w:rsidR="006D1F84" w:rsidRPr="00C63BE0">
        <w:rPr>
          <w:rFonts w:ascii="Times New Roman" w:hAnsi="Times New Roman" w:cs="Times New Roman"/>
          <w:u w:val="single"/>
        </w:rPr>
        <w:t xml:space="preserve"> г. </w:t>
      </w:r>
      <w:r w:rsidRPr="00C63BE0">
        <w:rPr>
          <w:rFonts w:ascii="Times New Roman" w:hAnsi="Times New Roman" w:cs="Times New Roman"/>
          <w:u w:val="single"/>
        </w:rPr>
        <w:t>№</w:t>
      </w:r>
      <w:r w:rsidR="006D1F84" w:rsidRPr="00C63BE0">
        <w:rPr>
          <w:rFonts w:ascii="Times New Roman" w:hAnsi="Times New Roman" w:cs="Times New Roman"/>
          <w:u w:val="single"/>
        </w:rPr>
        <w:t xml:space="preserve"> </w:t>
      </w:r>
      <w:r w:rsidR="00C74ECD" w:rsidRPr="00C63BE0">
        <w:rPr>
          <w:rFonts w:ascii="Times New Roman" w:hAnsi="Times New Roman" w:cs="Times New Roman"/>
          <w:u w:val="single"/>
        </w:rPr>
        <w:t xml:space="preserve">6752; </w:t>
      </w:r>
      <w:proofErr w:type="gramStart"/>
      <w:r w:rsidR="00C74ECD" w:rsidRPr="00C63BE0">
        <w:rPr>
          <w:rFonts w:ascii="Times New Roman" w:hAnsi="Times New Roman" w:cs="Times New Roman"/>
          <w:u w:val="single"/>
        </w:rPr>
        <w:t>ЧО № 059803)</w:t>
      </w:r>
      <w:r w:rsidR="006D1F84" w:rsidRPr="00AA30CC">
        <w:rPr>
          <w:rFonts w:ascii="Times New Roman" w:hAnsi="Times New Roman" w:cs="Times New Roman"/>
        </w:rPr>
        <w:t xml:space="preserve"> с другой ст</w:t>
      </w:r>
      <w:r w:rsidR="006D1F84" w:rsidRPr="00AA30CC">
        <w:rPr>
          <w:rFonts w:ascii="Times New Roman" w:hAnsi="Times New Roman" w:cs="Times New Roman"/>
        </w:rPr>
        <w:t>о</w:t>
      </w:r>
      <w:r w:rsidR="006D1F84" w:rsidRPr="00AA30CC">
        <w:rPr>
          <w:rFonts w:ascii="Times New Roman" w:hAnsi="Times New Roman" w:cs="Times New Roman"/>
        </w:rPr>
        <w:t>роны, вместе</w:t>
      </w:r>
      <w:r>
        <w:rPr>
          <w:rFonts w:ascii="Times New Roman" w:hAnsi="Times New Roman" w:cs="Times New Roman"/>
        </w:rPr>
        <w:t xml:space="preserve"> </w:t>
      </w:r>
      <w:r w:rsidR="006D1F84" w:rsidRPr="00AA30CC">
        <w:rPr>
          <w:rFonts w:ascii="Times New Roman" w:hAnsi="Times New Roman" w:cs="Times New Roman"/>
        </w:rPr>
        <w:t xml:space="preserve">именуемые в дальнейшем "Стороны", в соответствии с </w:t>
      </w:r>
      <w:r w:rsidR="00C63BE0" w:rsidRPr="00C63BE0">
        <w:rPr>
          <w:rFonts w:ascii="Times New Roman" w:hAnsi="Times New Roman" w:cs="Times New Roman"/>
        </w:rPr>
        <w:t xml:space="preserve">подпунктом </w:t>
      </w:r>
      <w:r w:rsidR="00C63BE0">
        <w:rPr>
          <w:rFonts w:ascii="Times New Roman" w:hAnsi="Times New Roman" w:cs="Times New Roman"/>
        </w:rPr>
        <w:t>70</w:t>
      </w:r>
      <w:r w:rsidR="00C63BE0" w:rsidRPr="00C63BE0">
        <w:rPr>
          <w:rFonts w:ascii="Times New Roman" w:hAnsi="Times New Roman" w:cs="Times New Roman"/>
        </w:rPr>
        <w:t xml:space="preserve"> пункта 1 раздела 2 главы IV Пол</w:t>
      </w:r>
      <w:r w:rsidR="00C63BE0" w:rsidRPr="00C63BE0">
        <w:rPr>
          <w:rFonts w:ascii="Times New Roman" w:hAnsi="Times New Roman" w:cs="Times New Roman"/>
        </w:rPr>
        <w:t>о</w:t>
      </w:r>
      <w:r w:rsidR="00C63BE0" w:rsidRPr="00C63BE0">
        <w:rPr>
          <w:rFonts w:ascii="Times New Roman" w:hAnsi="Times New Roman" w:cs="Times New Roman"/>
        </w:rPr>
        <w:t>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</w:t>
      </w:r>
      <w:r w:rsidR="00C63BE0" w:rsidRPr="00C63BE0">
        <w:rPr>
          <w:rFonts w:ascii="Times New Roman" w:hAnsi="Times New Roman" w:cs="Times New Roman"/>
        </w:rPr>
        <w:t>и</w:t>
      </w:r>
      <w:r w:rsidR="00C63BE0" w:rsidRPr="00C63BE0">
        <w:rPr>
          <w:rFonts w:ascii="Times New Roman" w:hAnsi="Times New Roman" w:cs="Times New Roman"/>
        </w:rPr>
        <w:t xml:space="preserve">стра науки и высшего образования Российской Федерации А.В. </w:t>
      </w:r>
      <w:proofErr w:type="spellStart"/>
      <w:r w:rsidR="00C63BE0" w:rsidRPr="00C63BE0">
        <w:rPr>
          <w:rFonts w:ascii="Times New Roman" w:hAnsi="Times New Roman" w:cs="Times New Roman"/>
        </w:rPr>
        <w:t>Нарукавниковым</w:t>
      </w:r>
      <w:proofErr w:type="spellEnd"/>
      <w:r w:rsidR="00C63BE0" w:rsidRPr="00C63BE0">
        <w:rPr>
          <w:rFonts w:ascii="Times New Roman" w:hAnsi="Times New Roman" w:cs="Times New Roman"/>
        </w:rPr>
        <w:t xml:space="preserve"> от 25.04.2022 г. (далее Полож</w:t>
      </w:r>
      <w:r w:rsidR="00C63BE0" w:rsidRPr="00C63BE0">
        <w:rPr>
          <w:rFonts w:ascii="Times New Roman" w:hAnsi="Times New Roman" w:cs="Times New Roman"/>
        </w:rPr>
        <w:t>е</w:t>
      </w:r>
      <w:r w:rsidR="00C63BE0" w:rsidRPr="00C63BE0">
        <w:rPr>
          <w:rFonts w:ascii="Times New Roman" w:hAnsi="Times New Roman" w:cs="Times New Roman"/>
        </w:rPr>
        <w:t>ние о закупке)</w:t>
      </w:r>
      <w:r w:rsidR="00DE3256">
        <w:rPr>
          <w:rFonts w:ascii="Times New Roman" w:hAnsi="Times New Roman" w:cs="Times New Roman"/>
        </w:rPr>
        <w:t xml:space="preserve">, </w:t>
      </w:r>
      <w:r w:rsidR="004F4C30" w:rsidRPr="00AA30CC">
        <w:rPr>
          <w:rFonts w:ascii="Times New Roman" w:hAnsi="Times New Roman" w:cs="Times New Roman"/>
        </w:rPr>
        <w:t>заключили настоящий</w:t>
      </w:r>
      <w:proofErr w:type="gramEnd"/>
      <w:r w:rsidR="00C63BE0">
        <w:rPr>
          <w:rFonts w:ascii="Times New Roman" w:hAnsi="Times New Roman" w:cs="Times New Roman"/>
        </w:rPr>
        <w:t xml:space="preserve"> </w:t>
      </w:r>
      <w:r w:rsidR="004F4C30">
        <w:rPr>
          <w:rFonts w:ascii="Times New Roman" w:hAnsi="Times New Roman" w:cs="Times New Roman"/>
        </w:rPr>
        <w:t>договор</w:t>
      </w:r>
      <w:r w:rsidR="006D1F84" w:rsidRPr="00AA30CC">
        <w:rPr>
          <w:rFonts w:ascii="Times New Roman" w:hAnsi="Times New Roman" w:cs="Times New Roman"/>
        </w:rPr>
        <w:t xml:space="preserve"> (далее - </w:t>
      </w:r>
      <w:r w:rsidR="004F4C30">
        <w:rPr>
          <w:rFonts w:ascii="Times New Roman" w:hAnsi="Times New Roman" w:cs="Times New Roman"/>
        </w:rPr>
        <w:t>Договор) о нижеследу</w:t>
      </w:r>
      <w:r w:rsidR="004F4C30">
        <w:rPr>
          <w:rFonts w:ascii="Times New Roman" w:hAnsi="Times New Roman" w:cs="Times New Roman"/>
        </w:rPr>
        <w:t>ю</w:t>
      </w:r>
      <w:r w:rsidR="004F4C30">
        <w:rPr>
          <w:rFonts w:ascii="Times New Roman" w:hAnsi="Times New Roman" w:cs="Times New Roman"/>
        </w:rPr>
        <w:t>щем:</w:t>
      </w:r>
    </w:p>
    <w:p w:rsidR="004F4C30" w:rsidRDefault="004F4C30" w:rsidP="00C63BE0">
      <w:pPr>
        <w:pStyle w:val="ConsPlusNormal"/>
        <w:spacing w:line="276" w:lineRule="auto"/>
        <w:outlineLvl w:val="1"/>
        <w:rPr>
          <w:rFonts w:ascii="Times New Roman" w:hAnsi="Times New Roman" w:cs="Times New Roman"/>
        </w:rPr>
      </w:pPr>
    </w:p>
    <w:p w:rsidR="006D1F84" w:rsidRPr="00AA30CC" w:rsidRDefault="006D1F84" w:rsidP="0047626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AA30CC">
        <w:rPr>
          <w:rFonts w:ascii="Times New Roman" w:hAnsi="Times New Roman" w:cs="Times New Roman"/>
        </w:rPr>
        <w:t xml:space="preserve">1. Предмет </w:t>
      </w:r>
      <w:r w:rsidR="00CA5498">
        <w:rPr>
          <w:rFonts w:ascii="Times New Roman" w:hAnsi="Times New Roman" w:cs="Times New Roman"/>
        </w:rPr>
        <w:t>Договора</w:t>
      </w: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E46E6" w:rsidRDefault="006D1F84" w:rsidP="00476265">
      <w:pPr>
        <w:pStyle w:val="ConsPlusNonformat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A30CC">
        <w:rPr>
          <w:rFonts w:ascii="Times New Roman" w:hAnsi="Times New Roman" w:cs="Times New Roman"/>
        </w:rPr>
        <w:t xml:space="preserve">По  настоящему </w:t>
      </w:r>
      <w:r w:rsidR="004F4C30">
        <w:rPr>
          <w:rFonts w:ascii="Times New Roman" w:hAnsi="Times New Roman" w:cs="Times New Roman"/>
        </w:rPr>
        <w:t>Договору</w:t>
      </w:r>
      <w:r w:rsidRPr="00AA30CC">
        <w:rPr>
          <w:rFonts w:ascii="Times New Roman" w:hAnsi="Times New Roman" w:cs="Times New Roman"/>
        </w:rPr>
        <w:t xml:space="preserve"> Исполнитель обязуется оказывать услуги</w:t>
      </w:r>
      <w:r w:rsidR="00462207" w:rsidRPr="00462207">
        <w:rPr>
          <w:rFonts w:ascii="Times New Roman" w:hAnsi="Times New Roman" w:cs="Times New Roman"/>
        </w:rPr>
        <w:t xml:space="preserve"> </w:t>
      </w:r>
      <w:r w:rsidR="00462207" w:rsidRPr="000E51F4">
        <w:rPr>
          <w:rFonts w:ascii="Times New Roman" w:hAnsi="Times New Roman" w:cs="Times New Roman"/>
        </w:rPr>
        <w:t>по охране объектов ФГБОУ ВО "БрГУ"</w:t>
      </w:r>
      <w:r w:rsidR="00462207">
        <w:rPr>
          <w:rFonts w:ascii="Times New Roman" w:hAnsi="Times New Roman" w:cs="Times New Roman"/>
        </w:rPr>
        <w:t>:</w:t>
      </w:r>
    </w:p>
    <w:p w:rsidR="00CE46E6" w:rsidRPr="00A43B54" w:rsidRDefault="00CE46E6" w:rsidP="00476265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</w:pPr>
      <w:r w:rsidRPr="00A43B54">
        <w:t>защита жизни и здоровья граждан;</w:t>
      </w:r>
    </w:p>
    <w:p w:rsidR="00CE46E6" w:rsidRPr="00A43B54" w:rsidRDefault="00CE46E6" w:rsidP="00476265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</w:pPr>
      <w:r w:rsidRPr="00646AE6">
        <w:t xml:space="preserve">охрана объектов и (или) имущества, а также обеспечение </w:t>
      </w:r>
      <w:proofErr w:type="spellStart"/>
      <w:r w:rsidRPr="00646AE6">
        <w:t>внутриобъектового</w:t>
      </w:r>
      <w:proofErr w:type="spellEnd"/>
      <w:r w:rsidRPr="00646AE6">
        <w:t xml:space="preserve"> и пропускного р</w:t>
      </w:r>
      <w:r w:rsidRPr="00646AE6">
        <w:t>е</w:t>
      </w:r>
      <w:r w:rsidRPr="00646AE6">
        <w:t>жимов на объектах, в отношении которых установлены обязательные для выполнения требования к ант</w:t>
      </w:r>
      <w:r w:rsidRPr="00646AE6">
        <w:t>и</w:t>
      </w:r>
      <w:r w:rsidRPr="00646AE6">
        <w:t>террористической защищенности, за исключением объектов, предусмотренных </w:t>
      </w:r>
      <w:hyperlink r:id="rId7" w:anchor="dst100226" w:history="1">
        <w:r w:rsidRPr="00646AE6">
          <w:t>частью третьей статьи 11</w:t>
        </w:r>
      </w:hyperlink>
      <w:r w:rsidRPr="00A43B54">
        <w:t xml:space="preserve"> Закона Российской Федер</w:t>
      </w:r>
      <w:r w:rsidRPr="00A43B54">
        <w:t>а</w:t>
      </w:r>
      <w:r w:rsidRPr="00A43B54">
        <w:t xml:space="preserve">ции </w:t>
      </w:r>
      <w:r>
        <w:t xml:space="preserve">№ 2487-1 от 11.03.1992 г. </w:t>
      </w:r>
      <w:r w:rsidRPr="00A43B54">
        <w:t>«О частной детективной и охранной деятельности в Российской Федерации»;</w:t>
      </w:r>
    </w:p>
    <w:p w:rsidR="00CE46E6" w:rsidRPr="00A43B54" w:rsidRDefault="00CE46E6" w:rsidP="00476265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</w:pPr>
      <w:r w:rsidRPr="00A43B54">
        <w:t>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 и (или) с принятием соответствующих мер реаг</w:t>
      </w:r>
      <w:r w:rsidRPr="00A43B54">
        <w:t>и</w:t>
      </w:r>
      <w:r w:rsidRPr="00A43B54">
        <w:t>рования на их сигнальную информацию;</w:t>
      </w:r>
    </w:p>
    <w:p w:rsidR="00CE46E6" w:rsidRPr="00A43B54" w:rsidRDefault="00CE46E6" w:rsidP="00476265">
      <w:pPr>
        <w:numPr>
          <w:ilvl w:val="0"/>
          <w:numId w:val="2"/>
        </w:numPr>
        <w:pBdr>
          <w:bottom w:val="single" w:sz="12" w:space="1" w:color="auto"/>
        </w:pBdr>
        <w:tabs>
          <w:tab w:val="left" w:pos="851"/>
          <w:tab w:val="left" w:pos="1134"/>
        </w:tabs>
        <w:spacing w:line="276" w:lineRule="auto"/>
        <w:ind w:left="0" w:firstLine="567"/>
        <w:jc w:val="both"/>
      </w:pPr>
      <w:r w:rsidRPr="00A43B54">
        <w:t>обеспечение порядка в местах проведения массовых мероприятий</w:t>
      </w:r>
      <w:r>
        <w:t>.</w:t>
      </w:r>
    </w:p>
    <w:p w:rsidR="00CE46E6" w:rsidRPr="00CE46E6" w:rsidRDefault="00CE46E6" w:rsidP="004762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"/>
        </w:rPr>
      </w:pPr>
    </w:p>
    <w:p w:rsidR="006D1F84" w:rsidRPr="00CE46E6" w:rsidRDefault="006D1F84" w:rsidP="00476265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CE46E6">
        <w:rPr>
          <w:rFonts w:ascii="Times New Roman" w:hAnsi="Times New Roman" w:cs="Times New Roman"/>
          <w:color w:val="808080" w:themeColor="background1" w:themeShade="80"/>
        </w:rPr>
        <w:t>(вид услуги (виды услуг), предусмотренный (предусмотренные)</w:t>
      </w:r>
      <w:r w:rsidR="00CE46E6" w:rsidRPr="00CE46E6">
        <w:rPr>
          <w:rFonts w:ascii="Times New Roman" w:hAnsi="Times New Roman" w:cs="Times New Roman"/>
          <w:color w:val="808080" w:themeColor="background1" w:themeShade="80"/>
        </w:rPr>
        <w:t xml:space="preserve"> </w:t>
      </w:r>
      <w:hyperlink r:id="rId8" w:history="1">
        <w:r w:rsidRPr="00CE46E6">
          <w:rPr>
            <w:rFonts w:ascii="Times New Roman" w:hAnsi="Times New Roman" w:cs="Times New Roman"/>
            <w:color w:val="808080" w:themeColor="background1" w:themeShade="80"/>
          </w:rPr>
          <w:t>статьей 3</w:t>
        </w:r>
      </w:hyperlink>
      <w:r w:rsidRPr="00CE46E6">
        <w:rPr>
          <w:rFonts w:ascii="Times New Roman" w:hAnsi="Times New Roman" w:cs="Times New Roman"/>
          <w:color w:val="808080" w:themeColor="background1" w:themeShade="80"/>
        </w:rPr>
        <w:t xml:space="preserve"> Закона Российской Федерации от 11 марта 1992 г.</w:t>
      </w:r>
      <w:r w:rsidR="00CE46E6" w:rsidRPr="00CE46E6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CE46E6">
        <w:rPr>
          <w:rFonts w:ascii="Times New Roman" w:hAnsi="Times New Roman" w:cs="Times New Roman"/>
          <w:color w:val="808080" w:themeColor="background1" w:themeShade="80"/>
        </w:rPr>
        <w:t>N 2487-1 "О частной дете</w:t>
      </w:r>
      <w:r w:rsidR="00CE46E6" w:rsidRPr="00CE46E6">
        <w:rPr>
          <w:rFonts w:ascii="Times New Roman" w:hAnsi="Times New Roman" w:cs="Times New Roman"/>
          <w:color w:val="808080" w:themeColor="background1" w:themeShade="80"/>
        </w:rPr>
        <w:t>ктивной и охранной деятельности в Российской Федерации")</w:t>
      </w:r>
    </w:p>
    <w:p w:rsidR="00CE46E6" w:rsidRPr="00CE46E6" w:rsidRDefault="00CE46E6" w:rsidP="00476265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"/>
        </w:rPr>
      </w:pPr>
    </w:p>
    <w:p w:rsidR="006D1F84" w:rsidRPr="00D51DC6" w:rsidRDefault="006D1F84" w:rsidP="0047626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A30CC">
        <w:rPr>
          <w:rFonts w:ascii="Times New Roman" w:hAnsi="Times New Roman" w:cs="Times New Roman"/>
        </w:rPr>
        <w:t xml:space="preserve">(далее  -  услуги) в срок, </w:t>
      </w:r>
      <w:r w:rsidRPr="00D51DC6">
        <w:rPr>
          <w:rFonts w:ascii="Times New Roman" w:hAnsi="Times New Roman" w:cs="Times New Roman"/>
        </w:rPr>
        <w:t xml:space="preserve">предусмотренный настоящим </w:t>
      </w:r>
      <w:r w:rsidR="00CE46E6" w:rsidRPr="00D51DC6">
        <w:rPr>
          <w:rFonts w:ascii="Times New Roman" w:hAnsi="Times New Roman" w:cs="Times New Roman"/>
        </w:rPr>
        <w:t>Договором</w:t>
      </w:r>
      <w:r w:rsidRPr="00D51DC6">
        <w:rPr>
          <w:rFonts w:ascii="Times New Roman" w:hAnsi="Times New Roman" w:cs="Times New Roman"/>
        </w:rPr>
        <w:t>, согласно</w:t>
      </w:r>
      <w:r w:rsidR="00CE46E6" w:rsidRPr="00D51DC6">
        <w:rPr>
          <w:rFonts w:ascii="Times New Roman" w:hAnsi="Times New Roman" w:cs="Times New Roman"/>
        </w:rPr>
        <w:t xml:space="preserve"> </w:t>
      </w:r>
      <w:r w:rsidRPr="00D51DC6">
        <w:rPr>
          <w:rFonts w:ascii="Times New Roman" w:hAnsi="Times New Roman" w:cs="Times New Roman"/>
        </w:rPr>
        <w:t>Спецификации (</w:t>
      </w:r>
      <w:hyperlink w:anchor="P434" w:history="1">
        <w:r w:rsidRPr="00D51DC6">
          <w:rPr>
            <w:rFonts w:ascii="Times New Roman" w:hAnsi="Times New Roman" w:cs="Times New Roman"/>
          </w:rPr>
          <w:t>приложение N 1</w:t>
        </w:r>
      </w:hyperlink>
      <w:r w:rsidRPr="00D51DC6">
        <w:rPr>
          <w:rFonts w:ascii="Times New Roman" w:hAnsi="Times New Roman" w:cs="Times New Roman"/>
        </w:rPr>
        <w:t xml:space="preserve"> к н</w:t>
      </w:r>
      <w:r w:rsidRPr="00D51DC6">
        <w:rPr>
          <w:rFonts w:ascii="Times New Roman" w:hAnsi="Times New Roman" w:cs="Times New Roman"/>
        </w:rPr>
        <w:t>а</w:t>
      </w:r>
      <w:r w:rsidRPr="00D51DC6">
        <w:rPr>
          <w:rFonts w:ascii="Times New Roman" w:hAnsi="Times New Roman" w:cs="Times New Roman"/>
        </w:rPr>
        <w:t xml:space="preserve">стоящему </w:t>
      </w:r>
      <w:r w:rsidR="00CE46E6" w:rsidRPr="00D51DC6">
        <w:rPr>
          <w:rFonts w:ascii="Times New Roman" w:hAnsi="Times New Roman" w:cs="Times New Roman"/>
        </w:rPr>
        <w:t>Договору</w:t>
      </w:r>
      <w:r w:rsidRPr="00D51DC6">
        <w:rPr>
          <w:rFonts w:ascii="Times New Roman" w:hAnsi="Times New Roman" w:cs="Times New Roman"/>
        </w:rPr>
        <w:t>) и Техническому заданию</w:t>
      </w:r>
      <w:r w:rsidR="00CE46E6" w:rsidRPr="00D51DC6">
        <w:rPr>
          <w:rFonts w:ascii="Times New Roman" w:hAnsi="Times New Roman" w:cs="Times New Roman"/>
        </w:rPr>
        <w:t xml:space="preserve"> </w:t>
      </w:r>
      <w:r w:rsidRPr="00D51DC6">
        <w:rPr>
          <w:rFonts w:ascii="Times New Roman" w:hAnsi="Times New Roman" w:cs="Times New Roman"/>
        </w:rPr>
        <w:t>(</w:t>
      </w:r>
      <w:hyperlink w:anchor="P518" w:history="1">
        <w:r w:rsidRPr="00D51DC6">
          <w:rPr>
            <w:rFonts w:ascii="Times New Roman" w:hAnsi="Times New Roman" w:cs="Times New Roman"/>
          </w:rPr>
          <w:t>приложение N 2</w:t>
        </w:r>
      </w:hyperlink>
      <w:r w:rsidRPr="00D51DC6">
        <w:rPr>
          <w:rFonts w:ascii="Times New Roman" w:hAnsi="Times New Roman" w:cs="Times New Roman"/>
        </w:rPr>
        <w:t xml:space="preserve"> к  настоящему </w:t>
      </w:r>
      <w:r w:rsidR="00CE46E6" w:rsidRPr="00D51DC6">
        <w:rPr>
          <w:rFonts w:ascii="Times New Roman" w:hAnsi="Times New Roman" w:cs="Times New Roman"/>
        </w:rPr>
        <w:t>Договору</w:t>
      </w:r>
      <w:r w:rsidRPr="00D51DC6">
        <w:rPr>
          <w:rFonts w:ascii="Times New Roman" w:hAnsi="Times New Roman" w:cs="Times New Roman"/>
        </w:rPr>
        <w:t>), а Заказчик обязуется принять и</w:t>
      </w:r>
      <w:r w:rsidR="00CE46E6" w:rsidRPr="00D51DC6">
        <w:rPr>
          <w:rFonts w:ascii="Times New Roman" w:hAnsi="Times New Roman" w:cs="Times New Roman"/>
        </w:rPr>
        <w:t xml:space="preserve"> </w:t>
      </w:r>
      <w:r w:rsidRPr="00D51DC6">
        <w:rPr>
          <w:rFonts w:ascii="Times New Roman" w:hAnsi="Times New Roman" w:cs="Times New Roman"/>
        </w:rPr>
        <w:t>оплатить оказанные услуги на условиях, предусмотренных  настоящим</w:t>
      </w:r>
      <w:r w:rsidR="00CE46E6" w:rsidRPr="00D51DC6">
        <w:rPr>
          <w:rFonts w:ascii="Times New Roman" w:hAnsi="Times New Roman" w:cs="Times New Roman"/>
        </w:rPr>
        <w:t xml:space="preserve"> Договором</w:t>
      </w:r>
      <w:r w:rsidRPr="00D51DC6">
        <w:rPr>
          <w:rFonts w:ascii="Times New Roman" w:hAnsi="Times New Roman" w:cs="Times New Roman"/>
        </w:rPr>
        <w:t>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1.2. Сроки оказания услуг: с "</w:t>
      </w:r>
      <w:r w:rsidR="00D17E8E" w:rsidRPr="00D51DC6">
        <w:rPr>
          <w:rFonts w:ascii="Times New Roman" w:hAnsi="Times New Roman" w:cs="Times New Roman"/>
          <w:sz w:val="20"/>
        </w:rPr>
        <w:t>01</w:t>
      </w:r>
      <w:r w:rsidRPr="00D51DC6">
        <w:rPr>
          <w:rFonts w:ascii="Times New Roman" w:hAnsi="Times New Roman" w:cs="Times New Roman"/>
          <w:sz w:val="20"/>
        </w:rPr>
        <w:t xml:space="preserve">" </w:t>
      </w:r>
      <w:r w:rsidR="00C63BE0">
        <w:rPr>
          <w:rFonts w:ascii="Times New Roman" w:hAnsi="Times New Roman" w:cs="Times New Roman"/>
          <w:sz w:val="20"/>
        </w:rPr>
        <w:t>января</w:t>
      </w:r>
      <w:r w:rsidRPr="00D51DC6">
        <w:rPr>
          <w:rFonts w:ascii="Times New Roman" w:hAnsi="Times New Roman" w:cs="Times New Roman"/>
          <w:sz w:val="20"/>
        </w:rPr>
        <w:t xml:space="preserve"> 20</w:t>
      </w:r>
      <w:r w:rsidR="00D17E8E" w:rsidRPr="00D51DC6">
        <w:rPr>
          <w:rFonts w:ascii="Times New Roman" w:hAnsi="Times New Roman" w:cs="Times New Roman"/>
          <w:sz w:val="20"/>
        </w:rPr>
        <w:t>2</w:t>
      </w:r>
      <w:r w:rsidR="00C63BE0">
        <w:rPr>
          <w:rFonts w:ascii="Times New Roman" w:hAnsi="Times New Roman" w:cs="Times New Roman"/>
          <w:sz w:val="20"/>
        </w:rPr>
        <w:t>3</w:t>
      </w:r>
      <w:r w:rsidRPr="00D51DC6">
        <w:rPr>
          <w:rFonts w:ascii="Times New Roman" w:hAnsi="Times New Roman" w:cs="Times New Roman"/>
          <w:sz w:val="20"/>
        </w:rPr>
        <w:t xml:space="preserve"> г. по "</w:t>
      </w:r>
      <w:r w:rsidR="00C63BE0">
        <w:rPr>
          <w:rFonts w:ascii="Times New Roman" w:hAnsi="Times New Roman" w:cs="Times New Roman"/>
          <w:sz w:val="20"/>
        </w:rPr>
        <w:t>28</w:t>
      </w:r>
      <w:r w:rsidRPr="00D51DC6">
        <w:rPr>
          <w:rFonts w:ascii="Times New Roman" w:hAnsi="Times New Roman" w:cs="Times New Roman"/>
          <w:sz w:val="20"/>
        </w:rPr>
        <w:t xml:space="preserve">" </w:t>
      </w:r>
      <w:r w:rsidR="00C63BE0">
        <w:rPr>
          <w:rFonts w:ascii="Times New Roman" w:hAnsi="Times New Roman" w:cs="Times New Roman"/>
          <w:sz w:val="20"/>
        </w:rPr>
        <w:t>февраля</w:t>
      </w:r>
      <w:r w:rsidRPr="00D51DC6">
        <w:rPr>
          <w:rFonts w:ascii="Times New Roman" w:hAnsi="Times New Roman" w:cs="Times New Roman"/>
          <w:sz w:val="20"/>
        </w:rPr>
        <w:t xml:space="preserve"> 20</w:t>
      </w:r>
      <w:r w:rsidR="00D17E8E" w:rsidRPr="00D51DC6">
        <w:rPr>
          <w:rFonts w:ascii="Times New Roman" w:hAnsi="Times New Roman" w:cs="Times New Roman"/>
          <w:sz w:val="20"/>
        </w:rPr>
        <w:t>2</w:t>
      </w:r>
      <w:r w:rsidR="00C63BE0">
        <w:rPr>
          <w:rFonts w:ascii="Times New Roman" w:hAnsi="Times New Roman" w:cs="Times New Roman"/>
          <w:sz w:val="20"/>
        </w:rPr>
        <w:t>3</w:t>
      </w:r>
      <w:r w:rsidRPr="00D51DC6">
        <w:rPr>
          <w:rFonts w:ascii="Times New Roman" w:hAnsi="Times New Roman" w:cs="Times New Roman"/>
          <w:sz w:val="20"/>
        </w:rPr>
        <w:t xml:space="preserve"> г.</w:t>
      </w:r>
    </w:p>
    <w:p w:rsidR="00D17E8E" w:rsidRDefault="006D1F84" w:rsidP="00476265">
      <w:pPr>
        <w:pStyle w:val="ConsPlusNormal"/>
        <w:pBdr>
          <w:bottom w:val="single" w:sz="12" w:space="1" w:color="auto"/>
        </w:pBdr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1.3. С момента начала оказания услуг Стороны подписывают Акт принятия объект</w:t>
      </w:r>
      <w:proofErr w:type="gramStart"/>
      <w:r w:rsidRPr="00D51DC6">
        <w:rPr>
          <w:rFonts w:ascii="Times New Roman" w:hAnsi="Times New Roman" w:cs="Times New Roman"/>
          <w:sz w:val="20"/>
        </w:rPr>
        <w:t>а(</w:t>
      </w:r>
      <w:proofErr w:type="spellStart"/>
      <w:proofErr w:type="gramEnd"/>
      <w:r w:rsidRPr="00D51DC6">
        <w:rPr>
          <w:rFonts w:ascii="Times New Roman" w:hAnsi="Times New Roman" w:cs="Times New Roman"/>
          <w:sz w:val="20"/>
        </w:rPr>
        <w:t>ов</w:t>
      </w:r>
      <w:proofErr w:type="spellEnd"/>
      <w:r w:rsidRPr="00D51DC6">
        <w:rPr>
          <w:rFonts w:ascii="Times New Roman" w:hAnsi="Times New Roman" w:cs="Times New Roman"/>
          <w:sz w:val="20"/>
        </w:rPr>
        <w:t>) под охрану по фо</w:t>
      </w:r>
      <w:r w:rsidRPr="00D51DC6">
        <w:rPr>
          <w:rFonts w:ascii="Times New Roman" w:hAnsi="Times New Roman" w:cs="Times New Roman"/>
          <w:sz w:val="20"/>
        </w:rPr>
        <w:t>р</w:t>
      </w:r>
      <w:r w:rsidRPr="00D51DC6">
        <w:rPr>
          <w:rFonts w:ascii="Times New Roman" w:hAnsi="Times New Roman" w:cs="Times New Roman"/>
          <w:sz w:val="20"/>
        </w:rPr>
        <w:t>ме, согласованной Сторонами (</w:t>
      </w:r>
      <w:hyperlink w:anchor="P560" w:history="1">
        <w:r w:rsidRPr="00D51DC6">
          <w:rPr>
            <w:rFonts w:ascii="Times New Roman" w:hAnsi="Times New Roman" w:cs="Times New Roman"/>
            <w:sz w:val="20"/>
          </w:rPr>
          <w:t>приложение N 3</w:t>
        </w:r>
      </w:hyperlink>
      <w:r w:rsidRPr="00D51DC6">
        <w:rPr>
          <w:rFonts w:ascii="Times New Roman" w:hAnsi="Times New Roman" w:cs="Times New Roman"/>
          <w:sz w:val="20"/>
        </w:rPr>
        <w:t xml:space="preserve"> к настоящему </w:t>
      </w:r>
      <w:r w:rsidR="00D17E8E" w:rsidRPr="00D51DC6">
        <w:rPr>
          <w:rFonts w:ascii="Times New Roman" w:hAnsi="Times New Roman" w:cs="Times New Roman"/>
          <w:sz w:val="20"/>
        </w:rPr>
        <w:t>Договору</w:t>
      </w:r>
      <w:r w:rsidRPr="00D51DC6">
        <w:rPr>
          <w:rFonts w:ascii="Times New Roman" w:hAnsi="Times New Roman" w:cs="Times New Roman"/>
          <w:sz w:val="20"/>
        </w:rPr>
        <w:t>), а с момента окончания срока оказания данных услуг - Акт о снятии охраны по форме, согласованной Сторонами (</w:t>
      </w:r>
      <w:hyperlink w:anchor="P615" w:history="1">
        <w:r w:rsidRPr="00D51DC6">
          <w:rPr>
            <w:rFonts w:ascii="Times New Roman" w:hAnsi="Times New Roman" w:cs="Times New Roman"/>
            <w:sz w:val="20"/>
          </w:rPr>
          <w:t>приложение N 4</w:t>
        </w:r>
      </w:hyperlink>
      <w:r w:rsidRPr="00D51DC6">
        <w:rPr>
          <w:rFonts w:ascii="Times New Roman" w:hAnsi="Times New Roman" w:cs="Times New Roman"/>
          <w:sz w:val="20"/>
        </w:rPr>
        <w:t xml:space="preserve"> к</w:t>
      </w:r>
      <w:r w:rsidRPr="00D17E8E">
        <w:rPr>
          <w:rFonts w:ascii="Times New Roman" w:hAnsi="Times New Roman" w:cs="Times New Roman"/>
          <w:sz w:val="20"/>
        </w:rPr>
        <w:t xml:space="preserve"> настоящему </w:t>
      </w:r>
      <w:r w:rsidR="00D17E8E">
        <w:rPr>
          <w:rFonts w:ascii="Times New Roman" w:hAnsi="Times New Roman" w:cs="Times New Roman"/>
          <w:sz w:val="20"/>
        </w:rPr>
        <w:t>Догов</w:t>
      </w:r>
      <w:r w:rsidR="00D17E8E">
        <w:rPr>
          <w:rFonts w:ascii="Times New Roman" w:hAnsi="Times New Roman" w:cs="Times New Roman"/>
          <w:sz w:val="20"/>
        </w:rPr>
        <w:t>о</w:t>
      </w:r>
      <w:r w:rsidR="00D17E8E">
        <w:rPr>
          <w:rFonts w:ascii="Times New Roman" w:hAnsi="Times New Roman" w:cs="Times New Roman"/>
          <w:sz w:val="20"/>
        </w:rPr>
        <w:t>ру</w:t>
      </w:r>
      <w:r w:rsidRPr="00D17E8E">
        <w:rPr>
          <w:rFonts w:ascii="Times New Roman" w:hAnsi="Times New Roman" w:cs="Times New Roman"/>
          <w:sz w:val="20"/>
        </w:rPr>
        <w:t>).</w:t>
      </w:r>
    </w:p>
    <w:p w:rsidR="006D1F84" w:rsidRPr="00D17E8E" w:rsidRDefault="006D1F84" w:rsidP="00476265">
      <w:pPr>
        <w:pStyle w:val="ConsPlusNormal"/>
        <w:spacing w:before="60"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 xml:space="preserve">Переменное условие, включается в </w:t>
      </w:r>
      <w:r w:rsidR="00263E05">
        <w:rPr>
          <w:rFonts w:ascii="Times New Roman" w:hAnsi="Times New Roman" w:cs="Times New Roman"/>
          <w:color w:val="808080" w:themeColor="background1" w:themeShade="80"/>
          <w:sz w:val="20"/>
        </w:rPr>
        <w:t>Договор</w:t>
      </w:r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 xml:space="preserve"> в случае оказания услуг, предусмотренных </w:t>
      </w:r>
      <w:hyperlink r:id="rId9" w:history="1">
        <w:r w:rsidRPr="00D17E8E">
          <w:rPr>
            <w:rFonts w:ascii="Times New Roman" w:hAnsi="Times New Roman" w:cs="Times New Roman"/>
            <w:color w:val="808080" w:themeColor="background1" w:themeShade="80"/>
            <w:sz w:val="20"/>
          </w:rPr>
          <w:t>пунктами 2</w:t>
        </w:r>
      </w:hyperlink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 xml:space="preserve">, </w:t>
      </w:r>
      <w:hyperlink r:id="rId10" w:history="1">
        <w:r w:rsidRPr="00D17E8E">
          <w:rPr>
            <w:rFonts w:ascii="Times New Roman" w:hAnsi="Times New Roman" w:cs="Times New Roman"/>
            <w:color w:val="808080" w:themeColor="background1" w:themeShade="80"/>
            <w:sz w:val="20"/>
          </w:rPr>
          <w:t>3</w:t>
        </w:r>
      </w:hyperlink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 xml:space="preserve">, </w:t>
      </w:r>
      <w:hyperlink r:id="rId11" w:history="1">
        <w:r w:rsidRPr="00D17E8E">
          <w:rPr>
            <w:rFonts w:ascii="Times New Roman" w:hAnsi="Times New Roman" w:cs="Times New Roman"/>
            <w:color w:val="808080" w:themeColor="background1" w:themeShade="80"/>
            <w:sz w:val="20"/>
          </w:rPr>
          <w:t>6</w:t>
        </w:r>
      </w:hyperlink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 xml:space="preserve"> и </w:t>
      </w:r>
      <w:hyperlink r:id="rId12" w:history="1">
        <w:r w:rsidRPr="00D17E8E">
          <w:rPr>
            <w:rFonts w:ascii="Times New Roman" w:hAnsi="Times New Roman" w:cs="Times New Roman"/>
            <w:color w:val="808080" w:themeColor="background1" w:themeShade="80"/>
            <w:sz w:val="20"/>
          </w:rPr>
          <w:t>7 части 3 статьи 3</w:t>
        </w:r>
      </w:hyperlink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 xml:space="preserve"> Закона Российской Федерации от 11 марта 1992 г. N 2487-1 "О частной детективной и охранной деятел</w:t>
      </w:r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>ь</w:t>
      </w:r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>ности в Российской Федерации".</w:t>
      </w:r>
    </w:p>
    <w:p w:rsidR="006D1F84" w:rsidRPr="009028BB" w:rsidRDefault="006D1F84" w:rsidP="00476265">
      <w:pPr>
        <w:pStyle w:val="ConsPlusNormal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6"/>
        </w:rPr>
      </w:pPr>
    </w:p>
    <w:p w:rsidR="009028BB" w:rsidRDefault="006D1F84" w:rsidP="0047626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30CC">
        <w:rPr>
          <w:rFonts w:ascii="Times New Roman" w:hAnsi="Times New Roman" w:cs="Times New Roman"/>
        </w:rPr>
        <w:t xml:space="preserve">1.4. Место оказания услуг: </w:t>
      </w:r>
    </w:p>
    <w:p w:rsidR="009028BB" w:rsidRPr="009028BB" w:rsidRDefault="009028BB" w:rsidP="0047626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028BB">
        <w:rPr>
          <w:rFonts w:ascii="Times New Roman" w:hAnsi="Times New Roman" w:cs="Times New Roman"/>
        </w:rPr>
        <w:t>−</w:t>
      </w:r>
      <w:r w:rsidRPr="009028BB">
        <w:rPr>
          <w:rFonts w:ascii="Times New Roman" w:hAnsi="Times New Roman" w:cs="Times New Roman"/>
        </w:rPr>
        <w:tab/>
        <w:t>Корпус строительного факультета с блоком испытания конструкций, расположенный по адресу: Иркутская обл., г. Братск, ж/</w:t>
      </w:r>
      <w:proofErr w:type="gramStart"/>
      <w:r w:rsidRPr="009028BB">
        <w:rPr>
          <w:rFonts w:ascii="Times New Roman" w:hAnsi="Times New Roman" w:cs="Times New Roman"/>
        </w:rPr>
        <w:t>р</w:t>
      </w:r>
      <w:proofErr w:type="gramEnd"/>
      <w:r w:rsidRPr="009028BB">
        <w:rPr>
          <w:rFonts w:ascii="Times New Roman" w:hAnsi="Times New Roman" w:cs="Times New Roman"/>
        </w:rPr>
        <w:t xml:space="preserve"> Энергетик, ул. Погодаева, 5;</w:t>
      </w:r>
    </w:p>
    <w:p w:rsidR="009028BB" w:rsidRPr="009028BB" w:rsidRDefault="009028BB" w:rsidP="0047626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028BB">
        <w:rPr>
          <w:rFonts w:ascii="Times New Roman" w:hAnsi="Times New Roman" w:cs="Times New Roman"/>
        </w:rPr>
        <w:t>−</w:t>
      </w:r>
      <w:r w:rsidRPr="009028BB">
        <w:rPr>
          <w:rFonts w:ascii="Times New Roman" w:hAnsi="Times New Roman" w:cs="Times New Roman"/>
        </w:rPr>
        <w:tab/>
        <w:t>Учебный корпус общетехнического института на 1200 учащихся, расположенный по адресу: И</w:t>
      </w:r>
      <w:r w:rsidRPr="009028BB">
        <w:rPr>
          <w:rFonts w:ascii="Times New Roman" w:hAnsi="Times New Roman" w:cs="Times New Roman"/>
        </w:rPr>
        <w:t>р</w:t>
      </w:r>
      <w:r w:rsidRPr="009028BB">
        <w:rPr>
          <w:rFonts w:ascii="Times New Roman" w:hAnsi="Times New Roman" w:cs="Times New Roman"/>
        </w:rPr>
        <w:t>кутская обл., г. Братск, ж/р Энергетик, ул. Макаренко, д 40, стр. 2;</w:t>
      </w:r>
    </w:p>
    <w:p w:rsidR="00263E05" w:rsidRDefault="009028BB" w:rsidP="0047626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028BB">
        <w:rPr>
          <w:rFonts w:ascii="Times New Roman" w:hAnsi="Times New Roman" w:cs="Times New Roman"/>
        </w:rPr>
        <w:t>−</w:t>
      </w:r>
      <w:r w:rsidRPr="009028BB">
        <w:rPr>
          <w:rFonts w:ascii="Times New Roman" w:hAnsi="Times New Roman" w:cs="Times New Roman"/>
        </w:rPr>
        <w:tab/>
        <w:t>Учебно-лабораторный корпус №1, расположенный по адресу: Иркутская обл., г. Братск, ж/р Эне</w:t>
      </w:r>
      <w:r w:rsidRPr="009028BB">
        <w:rPr>
          <w:rFonts w:ascii="Times New Roman" w:hAnsi="Times New Roman" w:cs="Times New Roman"/>
        </w:rPr>
        <w:t>р</w:t>
      </w:r>
      <w:r w:rsidRPr="009028BB">
        <w:rPr>
          <w:rFonts w:ascii="Times New Roman" w:hAnsi="Times New Roman" w:cs="Times New Roman"/>
        </w:rPr>
        <w:t>гетик, ул. Макаренко, д.40, стр. 1;</w:t>
      </w:r>
    </w:p>
    <w:p w:rsidR="009028BB" w:rsidRPr="009028BB" w:rsidRDefault="00263E05" w:rsidP="0047626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63E05">
        <w:rPr>
          <w:rFonts w:ascii="Times New Roman" w:hAnsi="Times New Roman" w:cs="Times New Roman"/>
        </w:rPr>
        <w:t>−</w:t>
      </w:r>
      <w:r w:rsidRPr="00263E05">
        <w:rPr>
          <w:rFonts w:ascii="Times New Roman" w:hAnsi="Times New Roman" w:cs="Times New Roman"/>
        </w:rPr>
        <w:tab/>
      </w:r>
      <w:r w:rsidR="009028BB" w:rsidRPr="009028BB">
        <w:rPr>
          <w:rFonts w:ascii="Times New Roman" w:hAnsi="Times New Roman" w:cs="Times New Roman"/>
        </w:rPr>
        <w:t xml:space="preserve">Общежитие на 400 мест № 4 ФГБОУ ВО «БрГУ», </w:t>
      </w:r>
      <w:proofErr w:type="gramStart"/>
      <w:r w:rsidR="009028BB" w:rsidRPr="009028BB">
        <w:rPr>
          <w:rFonts w:ascii="Times New Roman" w:hAnsi="Times New Roman" w:cs="Times New Roman"/>
        </w:rPr>
        <w:t>расположенный</w:t>
      </w:r>
      <w:proofErr w:type="gramEnd"/>
      <w:r w:rsidR="009028BB" w:rsidRPr="009028BB">
        <w:rPr>
          <w:rFonts w:ascii="Times New Roman" w:hAnsi="Times New Roman" w:cs="Times New Roman"/>
        </w:rPr>
        <w:t xml:space="preserve"> по адресу: Иркутская обл., г. Братск, ж/</w:t>
      </w:r>
      <w:proofErr w:type="gramStart"/>
      <w:r w:rsidR="009028BB" w:rsidRPr="009028BB">
        <w:rPr>
          <w:rFonts w:ascii="Times New Roman" w:hAnsi="Times New Roman" w:cs="Times New Roman"/>
        </w:rPr>
        <w:t>р</w:t>
      </w:r>
      <w:proofErr w:type="gramEnd"/>
      <w:r w:rsidR="009028BB" w:rsidRPr="009028BB">
        <w:rPr>
          <w:rFonts w:ascii="Times New Roman" w:hAnsi="Times New Roman" w:cs="Times New Roman"/>
        </w:rPr>
        <w:t xml:space="preserve"> Энергетик, ул. Солнечная, д. 19;</w:t>
      </w:r>
    </w:p>
    <w:p w:rsidR="00C63BE0" w:rsidRDefault="009028BB" w:rsidP="00C63BE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028BB">
        <w:rPr>
          <w:rFonts w:ascii="Times New Roman" w:hAnsi="Times New Roman" w:cs="Times New Roman"/>
        </w:rPr>
        <w:lastRenderedPageBreak/>
        <w:t>−</w:t>
      </w:r>
      <w:r w:rsidRPr="009028BB">
        <w:rPr>
          <w:rFonts w:ascii="Times New Roman" w:hAnsi="Times New Roman" w:cs="Times New Roman"/>
        </w:rPr>
        <w:tab/>
        <w:t xml:space="preserve">Общежитие на 400 мест № 1 ФГБОУ ВО «БрГУ», </w:t>
      </w:r>
      <w:proofErr w:type="gramStart"/>
      <w:r w:rsidRPr="009028BB">
        <w:rPr>
          <w:rFonts w:ascii="Times New Roman" w:hAnsi="Times New Roman" w:cs="Times New Roman"/>
        </w:rPr>
        <w:t>расположенный</w:t>
      </w:r>
      <w:proofErr w:type="gramEnd"/>
      <w:r w:rsidRPr="009028BB">
        <w:rPr>
          <w:rFonts w:ascii="Times New Roman" w:hAnsi="Times New Roman" w:cs="Times New Roman"/>
        </w:rPr>
        <w:t xml:space="preserve"> по адресу: Иркутская обл., г. Братск, ж/</w:t>
      </w:r>
      <w:proofErr w:type="gramStart"/>
      <w:r w:rsidRPr="009028BB">
        <w:rPr>
          <w:rFonts w:ascii="Times New Roman" w:hAnsi="Times New Roman" w:cs="Times New Roman"/>
        </w:rPr>
        <w:t>р</w:t>
      </w:r>
      <w:proofErr w:type="gramEnd"/>
      <w:r w:rsidRPr="009028BB">
        <w:rPr>
          <w:rFonts w:ascii="Times New Roman" w:hAnsi="Times New Roman" w:cs="Times New Roman"/>
        </w:rPr>
        <w:t xml:space="preserve"> Энергетик, ул. </w:t>
      </w:r>
      <w:r w:rsidRPr="00AC58FB">
        <w:rPr>
          <w:rFonts w:ascii="Times New Roman" w:hAnsi="Times New Roman" w:cs="Times New Roman"/>
        </w:rPr>
        <w:t>Студенческая, д. 8</w:t>
      </w:r>
      <w:r w:rsidR="00C63BE0">
        <w:rPr>
          <w:rFonts w:ascii="Times New Roman" w:hAnsi="Times New Roman" w:cs="Times New Roman"/>
        </w:rPr>
        <w:t>;</w:t>
      </w:r>
    </w:p>
    <w:p w:rsidR="00C63BE0" w:rsidRDefault="00C63BE0" w:rsidP="00C63BE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028BB">
        <w:rPr>
          <w:rFonts w:ascii="Times New Roman" w:hAnsi="Times New Roman" w:cs="Times New Roman"/>
        </w:rPr>
        <w:t>−</w:t>
      </w:r>
      <w:r w:rsidRPr="009028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Столовая, </w:t>
      </w:r>
      <w:proofErr w:type="gramStart"/>
      <w:r w:rsidRPr="009028BB">
        <w:rPr>
          <w:rFonts w:ascii="Times New Roman" w:hAnsi="Times New Roman" w:cs="Times New Roman"/>
        </w:rPr>
        <w:t>расположенный</w:t>
      </w:r>
      <w:proofErr w:type="gramEnd"/>
      <w:r w:rsidRPr="009028BB">
        <w:rPr>
          <w:rFonts w:ascii="Times New Roman" w:hAnsi="Times New Roman" w:cs="Times New Roman"/>
        </w:rPr>
        <w:t xml:space="preserve"> по адресу: Иркутская обл., г. Братск, ж/</w:t>
      </w:r>
      <w:proofErr w:type="spellStart"/>
      <w:proofErr w:type="gramStart"/>
      <w:r w:rsidRPr="009028BB">
        <w:rPr>
          <w:rFonts w:ascii="Times New Roman" w:hAnsi="Times New Roman" w:cs="Times New Roman"/>
        </w:rPr>
        <w:t>р</w:t>
      </w:r>
      <w:proofErr w:type="spellEnd"/>
      <w:proofErr w:type="gramEnd"/>
      <w:r w:rsidRPr="009028BB">
        <w:rPr>
          <w:rFonts w:ascii="Times New Roman" w:hAnsi="Times New Roman" w:cs="Times New Roman"/>
        </w:rPr>
        <w:t xml:space="preserve"> Энергетик, ул. Погода</w:t>
      </w:r>
      <w:r w:rsidRPr="009028B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ва, 7а;</w:t>
      </w:r>
    </w:p>
    <w:p w:rsidR="00C63BE0" w:rsidRPr="00AC58FB" w:rsidRDefault="00C63BE0" w:rsidP="00C63BE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028BB">
        <w:rPr>
          <w:rFonts w:ascii="Times New Roman" w:hAnsi="Times New Roman" w:cs="Times New Roman"/>
        </w:rPr>
        <w:t>−</w:t>
      </w:r>
      <w:r w:rsidRPr="009028BB">
        <w:rPr>
          <w:rFonts w:ascii="Times New Roman" w:hAnsi="Times New Roman" w:cs="Times New Roman"/>
        </w:rPr>
        <w:tab/>
        <w:t xml:space="preserve">БЦБК ФГБОУ ВО "БрГУ", </w:t>
      </w:r>
      <w:proofErr w:type="gramStart"/>
      <w:r w:rsidRPr="009028BB">
        <w:rPr>
          <w:rFonts w:ascii="Times New Roman" w:hAnsi="Times New Roman" w:cs="Times New Roman"/>
        </w:rPr>
        <w:t>расположенный</w:t>
      </w:r>
      <w:proofErr w:type="gramEnd"/>
      <w:r w:rsidRPr="009028BB">
        <w:rPr>
          <w:rFonts w:ascii="Times New Roman" w:hAnsi="Times New Roman" w:cs="Times New Roman"/>
        </w:rPr>
        <w:t xml:space="preserve"> по адресу: Иркутская область, г. Братск, ж/</w:t>
      </w:r>
      <w:proofErr w:type="spellStart"/>
      <w:proofErr w:type="gramStart"/>
      <w:r w:rsidRPr="009028BB">
        <w:rPr>
          <w:rFonts w:ascii="Times New Roman" w:hAnsi="Times New Roman" w:cs="Times New Roman"/>
        </w:rPr>
        <w:t>р</w:t>
      </w:r>
      <w:proofErr w:type="spellEnd"/>
      <w:proofErr w:type="gramEnd"/>
      <w:r w:rsidRPr="009028BB">
        <w:rPr>
          <w:rFonts w:ascii="Times New Roman" w:hAnsi="Times New Roman" w:cs="Times New Roman"/>
        </w:rPr>
        <w:t xml:space="preserve"> Це</w:t>
      </w:r>
      <w:r w:rsidRPr="009028BB">
        <w:rPr>
          <w:rFonts w:ascii="Times New Roman" w:hAnsi="Times New Roman" w:cs="Times New Roman"/>
        </w:rPr>
        <w:t>н</w:t>
      </w:r>
      <w:r w:rsidRPr="009028BB">
        <w:rPr>
          <w:rFonts w:ascii="Times New Roman" w:hAnsi="Times New Roman" w:cs="Times New Roman"/>
        </w:rPr>
        <w:t>тральный, ул. Обручева, 41</w:t>
      </w:r>
      <w:r>
        <w:rPr>
          <w:rFonts w:ascii="Times New Roman" w:hAnsi="Times New Roman" w:cs="Times New Roman"/>
        </w:rPr>
        <w:t xml:space="preserve"> (далее БЦБК ФГБОУ ВО «БрГУ»)</w:t>
      </w:r>
      <w:r w:rsidRPr="00AC58FB">
        <w:rPr>
          <w:rFonts w:ascii="Times New Roman" w:hAnsi="Times New Roman" w:cs="Times New Roman"/>
        </w:rPr>
        <w:t>.</w:t>
      </w:r>
    </w:p>
    <w:p w:rsidR="00263E05" w:rsidRPr="00263E05" w:rsidRDefault="00263E05" w:rsidP="00476265">
      <w:pPr>
        <w:pStyle w:val="ConsPlusNormal"/>
        <w:pBdr>
          <w:bottom w:val="single" w:sz="12" w:space="1" w:color="auto"/>
        </w:pBdr>
        <w:spacing w:line="276" w:lineRule="auto"/>
        <w:ind w:firstLine="539"/>
        <w:jc w:val="both"/>
        <w:rPr>
          <w:rFonts w:ascii="Times New Roman" w:hAnsi="Times New Roman" w:cs="Times New Roman"/>
          <w:sz w:val="6"/>
        </w:rPr>
      </w:pPr>
    </w:p>
    <w:p w:rsidR="00263E05" w:rsidRPr="00D17E8E" w:rsidRDefault="00263E05" w:rsidP="00476265">
      <w:pPr>
        <w:pStyle w:val="ConsPlusNormal"/>
        <w:spacing w:before="60"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 xml:space="preserve">Переменное условие, включается в 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>Договор</w:t>
      </w:r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 xml:space="preserve"> в случае оказания услуг, предусмотренных </w:t>
      </w:r>
      <w:hyperlink r:id="rId13" w:history="1">
        <w:r w:rsidRPr="00D17E8E">
          <w:rPr>
            <w:rFonts w:ascii="Times New Roman" w:hAnsi="Times New Roman" w:cs="Times New Roman"/>
            <w:color w:val="808080" w:themeColor="background1" w:themeShade="80"/>
            <w:sz w:val="20"/>
          </w:rPr>
          <w:t>пунктами 2</w:t>
        </w:r>
      </w:hyperlink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 xml:space="preserve">, </w:t>
      </w:r>
      <w:hyperlink r:id="rId14" w:history="1">
        <w:r w:rsidRPr="00D17E8E">
          <w:rPr>
            <w:rFonts w:ascii="Times New Roman" w:hAnsi="Times New Roman" w:cs="Times New Roman"/>
            <w:color w:val="808080" w:themeColor="background1" w:themeShade="80"/>
            <w:sz w:val="20"/>
          </w:rPr>
          <w:t>3</w:t>
        </w:r>
      </w:hyperlink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 xml:space="preserve">, </w:t>
      </w:r>
      <w:hyperlink r:id="rId15" w:history="1">
        <w:r w:rsidRPr="00D17E8E">
          <w:rPr>
            <w:rFonts w:ascii="Times New Roman" w:hAnsi="Times New Roman" w:cs="Times New Roman"/>
            <w:color w:val="808080" w:themeColor="background1" w:themeShade="80"/>
            <w:sz w:val="20"/>
          </w:rPr>
          <w:t>6</w:t>
        </w:r>
      </w:hyperlink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 xml:space="preserve"> и </w:t>
      </w:r>
      <w:hyperlink r:id="rId16" w:history="1">
        <w:r w:rsidRPr="00D17E8E">
          <w:rPr>
            <w:rFonts w:ascii="Times New Roman" w:hAnsi="Times New Roman" w:cs="Times New Roman"/>
            <w:color w:val="808080" w:themeColor="background1" w:themeShade="80"/>
            <w:sz w:val="20"/>
          </w:rPr>
          <w:t>7 части 3 статьи 3</w:t>
        </w:r>
      </w:hyperlink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 xml:space="preserve"> Закона Российской Федерации от 11 марта 1992 г. N 2487-1 "О частной детективной и охранной деятел</w:t>
      </w:r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>ь</w:t>
      </w:r>
      <w:r w:rsidRPr="00D17E8E">
        <w:rPr>
          <w:rFonts w:ascii="Times New Roman" w:hAnsi="Times New Roman" w:cs="Times New Roman"/>
          <w:color w:val="808080" w:themeColor="background1" w:themeShade="80"/>
          <w:sz w:val="20"/>
        </w:rPr>
        <w:t>ности в Российской Федерации".</w:t>
      </w:r>
    </w:p>
    <w:p w:rsidR="00263E05" w:rsidRPr="009028BB" w:rsidRDefault="00263E05" w:rsidP="00476265">
      <w:pPr>
        <w:pStyle w:val="ConsPlusNormal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6"/>
        </w:rPr>
      </w:pPr>
    </w:p>
    <w:p w:rsidR="006D1F84" w:rsidRPr="00D51DC6" w:rsidRDefault="006D1F84" w:rsidP="0047626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6D1F84" w:rsidRPr="00D51DC6" w:rsidRDefault="006D1F84" w:rsidP="0047626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2. Взаимодействие Сторон</w:t>
      </w:r>
    </w:p>
    <w:p w:rsidR="006D1F84" w:rsidRPr="00D51DC6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2.1. Исполнитель обязан: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2.1.1. Оказать услуги Заказчику лично согласно Спецификации и Техническому заданию.</w:t>
      </w:r>
    </w:p>
    <w:p w:rsidR="00263E05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2.1.2. По окончании календарного месяца в течение 5 (пяти) рабочих дней предоставлять Заказчику по фо</w:t>
      </w:r>
      <w:r w:rsidRPr="00D51DC6">
        <w:rPr>
          <w:rFonts w:ascii="Times New Roman" w:hAnsi="Times New Roman" w:cs="Times New Roman"/>
          <w:sz w:val="20"/>
        </w:rPr>
        <w:t>р</w:t>
      </w:r>
      <w:r w:rsidRPr="00D51DC6">
        <w:rPr>
          <w:rFonts w:ascii="Times New Roman" w:hAnsi="Times New Roman" w:cs="Times New Roman"/>
          <w:sz w:val="20"/>
        </w:rPr>
        <w:t>ме, согласованной Сторонами, Акт сдачи-приемки</w:t>
      </w:r>
      <w:r w:rsidR="001B66C3">
        <w:rPr>
          <w:rFonts w:ascii="Times New Roman" w:hAnsi="Times New Roman" w:cs="Times New Roman"/>
          <w:sz w:val="20"/>
        </w:rPr>
        <w:t xml:space="preserve"> оказанных услуг</w:t>
      </w:r>
      <w:r w:rsidRPr="00D51DC6">
        <w:rPr>
          <w:rFonts w:ascii="Times New Roman" w:hAnsi="Times New Roman" w:cs="Times New Roman"/>
          <w:sz w:val="20"/>
        </w:rPr>
        <w:t xml:space="preserve"> </w:t>
      </w:r>
      <w:r w:rsidR="001B66C3">
        <w:rPr>
          <w:rFonts w:ascii="Times New Roman" w:hAnsi="Times New Roman" w:cs="Times New Roman"/>
          <w:sz w:val="20"/>
        </w:rPr>
        <w:t xml:space="preserve">за фактически </w:t>
      </w:r>
      <w:r w:rsidRPr="00D51DC6">
        <w:rPr>
          <w:rFonts w:ascii="Times New Roman" w:hAnsi="Times New Roman" w:cs="Times New Roman"/>
          <w:sz w:val="20"/>
        </w:rPr>
        <w:t>оказанны</w:t>
      </w:r>
      <w:r w:rsidR="001B66C3">
        <w:rPr>
          <w:rFonts w:ascii="Times New Roman" w:hAnsi="Times New Roman" w:cs="Times New Roman"/>
          <w:sz w:val="20"/>
        </w:rPr>
        <w:t>е</w:t>
      </w:r>
      <w:r w:rsidRPr="00D51DC6">
        <w:rPr>
          <w:rFonts w:ascii="Times New Roman" w:hAnsi="Times New Roman" w:cs="Times New Roman"/>
          <w:sz w:val="20"/>
        </w:rPr>
        <w:t xml:space="preserve"> услуг</w:t>
      </w:r>
      <w:r w:rsidR="001B66C3">
        <w:rPr>
          <w:rFonts w:ascii="Times New Roman" w:hAnsi="Times New Roman" w:cs="Times New Roman"/>
          <w:sz w:val="20"/>
        </w:rPr>
        <w:t>и</w:t>
      </w:r>
      <w:r w:rsidRPr="00D51DC6">
        <w:rPr>
          <w:rFonts w:ascii="Times New Roman" w:hAnsi="Times New Roman" w:cs="Times New Roman"/>
          <w:sz w:val="20"/>
        </w:rPr>
        <w:t xml:space="preserve"> (</w:t>
      </w:r>
      <w:r w:rsidR="001B66C3">
        <w:rPr>
          <w:rFonts w:ascii="Times New Roman" w:hAnsi="Times New Roman" w:cs="Times New Roman"/>
          <w:sz w:val="20"/>
        </w:rPr>
        <w:t>в соответс</w:t>
      </w:r>
      <w:r w:rsidR="001B66C3">
        <w:rPr>
          <w:rFonts w:ascii="Times New Roman" w:hAnsi="Times New Roman" w:cs="Times New Roman"/>
          <w:sz w:val="20"/>
        </w:rPr>
        <w:t>т</w:t>
      </w:r>
      <w:r w:rsidR="001B66C3">
        <w:rPr>
          <w:rFonts w:ascii="Times New Roman" w:hAnsi="Times New Roman" w:cs="Times New Roman"/>
          <w:sz w:val="20"/>
        </w:rPr>
        <w:t xml:space="preserve">вии с </w:t>
      </w:r>
      <w:hyperlink w:anchor="P656" w:history="1">
        <w:r w:rsidRPr="00D51DC6">
          <w:rPr>
            <w:rFonts w:ascii="Times New Roman" w:hAnsi="Times New Roman" w:cs="Times New Roman"/>
            <w:sz w:val="20"/>
          </w:rPr>
          <w:t>приложение</w:t>
        </w:r>
        <w:r w:rsidR="001B66C3">
          <w:rPr>
            <w:rFonts w:ascii="Times New Roman" w:hAnsi="Times New Roman" w:cs="Times New Roman"/>
            <w:sz w:val="20"/>
          </w:rPr>
          <w:t>м</w:t>
        </w:r>
        <w:r w:rsidRPr="00D51DC6">
          <w:rPr>
            <w:rFonts w:ascii="Times New Roman" w:hAnsi="Times New Roman" w:cs="Times New Roman"/>
            <w:sz w:val="20"/>
          </w:rPr>
          <w:t xml:space="preserve"> </w:t>
        </w:r>
        <w:r w:rsidR="001B66C3">
          <w:rPr>
            <w:rFonts w:ascii="Times New Roman" w:hAnsi="Times New Roman" w:cs="Times New Roman"/>
            <w:sz w:val="20"/>
          </w:rPr>
          <w:t>№</w:t>
        </w:r>
        <w:r w:rsidRPr="00D51DC6">
          <w:rPr>
            <w:rFonts w:ascii="Times New Roman" w:hAnsi="Times New Roman" w:cs="Times New Roman"/>
            <w:sz w:val="20"/>
          </w:rPr>
          <w:t xml:space="preserve"> 5</w:t>
        </w:r>
      </w:hyperlink>
      <w:r w:rsidRPr="00D51DC6">
        <w:rPr>
          <w:rFonts w:ascii="Times New Roman" w:hAnsi="Times New Roman" w:cs="Times New Roman"/>
          <w:sz w:val="20"/>
        </w:rPr>
        <w:t xml:space="preserve"> к настоящему </w:t>
      </w:r>
      <w:r w:rsidR="00263E05" w:rsidRPr="00D51DC6">
        <w:rPr>
          <w:rFonts w:ascii="Times New Roman" w:hAnsi="Times New Roman" w:cs="Times New Roman"/>
          <w:sz w:val="20"/>
        </w:rPr>
        <w:t>Договору</w:t>
      </w:r>
      <w:r w:rsidRPr="00D51DC6">
        <w:rPr>
          <w:rFonts w:ascii="Times New Roman" w:hAnsi="Times New Roman" w:cs="Times New Roman"/>
          <w:sz w:val="20"/>
        </w:rPr>
        <w:t>)</w:t>
      </w:r>
      <w:r w:rsidR="00EA1305">
        <w:rPr>
          <w:rFonts w:ascii="Times New Roman" w:hAnsi="Times New Roman" w:cs="Times New Roman"/>
          <w:sz w:val="20"/>
        </w:rPr>
        <w:t xml:space="preserve"> в соответствии с п. 3.1. Договора</w:t>
      </w:r>
      <w:r w:rsidRPr="00D51DC6">
        <w:rPr>
          <w:rFonts w:ascii="Times New Roman" w:hAnsi="Times New Roman" w:cs="Times New Roman"/>
          <w:sz w:val="20"/>
        </w:rPr>
        <w:t>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2.1.3. </w:t>
      </w:r>
      <w:proofErr w:type="gramStart"/>
      <w:r w:rsidRPr="00D51DC6">
        <w:rPr>
          <w:rFonts w:ascii="Times New Roman" w:hAnsi="Times New Roman" w:cs="Times New Roman"/>
          <w:sz w:val="20"/>
        </w:rPr>
        <w:t xml:space="preserve">Предоставить Заказчику в течение 1 (одного) рабочего дня после заключения настоящего </w:t>
      </w:r>
      <w:r w:rsidR="00263E05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 xml:space="preserve"> список работников, на которых возложено непосредственное выполнение обязанностей по охране об</w:t>
      </w:r>
      <w:r w:rsidRPr="00D51DC6">
        <w:rPr>
          <w:rFonts w:ascii="Times New Roman" w:hAnsi="Times New Roman" w:cs="Times New Roman"/>
          <w:sz w:val="20"/>
        </w:rPr>
        <w:t>ъ</w:t>
      </w:r>
      <w:r w:rsidRPr="00D51DC6">
        <w:rPr>
          <w:rFonts w:ascii="Times New Roman" w:hAnsi="Times New Roman" w:cs="Times New Roman"/>
          <w:sz w:val="20"/>
        </w:rPr>
        <w:t xml:space="preserve">ектов и лиц, указанных в </w:t>
      </w:r>
      <w:hyperlink r:id="rId17" w:history="1">
        <w:r w:rsidRPr="00D51DC6">
          <w:rPr>
            <w:rFonts w:ascii="Times New Roman" w:hAnsi="Times New Roman" w:cs="Times New Roman"/>
            <w:sz w:val="20"/>
          </w:rPr>
          <w:t>части 3 статьи 3</w:t>
        </w:r>
      </w:hyperlink>
      <w:r w:rsidRPr="00D51DC6">
        <w:rPr>
          <w:rFonts w:ascii="Times New Roman" w:hAnsi="Times New Roman" w:cs="Times New Roman"/>
          <w:sz w:val="20"/>
        </w:rPr>
        <w:t xml:space="preserve"> Закона Российской Федерации от 11 марта 1992 г. N 2487-1 "О частной детективной и охранной деятельности в Российской Федерации" (далее - объект), с указанием св</w:t>
      </w:r>
      <w:r w:rsidRPr="00D51DC6">
        <w:rPr>
          <w:rFonts w:ascii="Times New Roman" w:hAnsi="Times New Roman" w:cs="Times New Roman"/>
          <w:sz w:val="20"/>
        </w:rPr>
        <w:t>е</w:t>
      </w:r>
      <w:r w:rsidRPr="00D51DC6">
        <w:rPr>
          <w:rFonts w:ascii="Times New Roman" w:hAnsi="Times New Roman" w:cs="Times New Roman"/>
          <w:sz w:val="20"/>
        </w:rPr>
        <w:t>дений по каждому работнику, подтверждающих его</w:t>
      </w:r>
      <w:proofErr w:type="gramEnd"/>
      <w:r w:rsidRPr="00D51DC6">
        <w:rPr>
          <w:rFonts w:ascii="Times New Roman" w:hAnsi="Times New Roman" w:cs="Times New Roman"/>
          <w:sz w:val="20"/>
        </w:rPr>
        <w:t xml:space="preserve"> право замещать указанную должность и исполнять функциональные обязанности в соотве</w:t>
      </w:r>
      <w:r w:rsidRPr="00D51DC6">
        <w:rPr>
          <w:rFonts w:ascii="Times New Roman" w:hAnsi="Times New Roman" w:cs="Times New Roman"/>
          <w:sz w:val="20"/>
        </w:rPr>
        <w:t>т</w:t>
      </w:r>
      <w:r w:rsidRPr="00D51DC6">
        <w:rPr>
          <w:rFonts w:ascii="Times New Roman" w:hAnsi="Times New Roman" w:cs="Times New Roman"/>
          <w:sz w:val="20"/>
        </w:rPr>
        <w:t>ствии с Техническим заданием (далее - Список).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Количество работников в Списке должно обеспечивать оказание услуг в объеме, установленном Технич</w:t>
      </w:r>
      <w:r w:rsidRPr="00D51DC6">
        <w:rPr>
          <w:rFonts w:ascii="Times New Roman" w:hAnsi="Times New Roman" w:cs="Times New Roman"/>
          <w:sz w:val="20"/>
        </w:rPr>
        <w:t>е</w:t>
      </w:r>
      <w:r w:rsidRPr="00D51DC6">
        <w:rPr>
          <w:rFonts w:ascii="Times New Roman" w:hAnsi="Times New Roman" w:cs="Times New Roman"/>
          <w:sz w:val="20"/>
        </w:rPr>
        <w:t xml:space="preserve">ским заданием, с учетом требований </w:t>
      </w:r>
      <w:hyperlink r:id="rId18" w:history="1">
        <w:r w:rsidRPr="00D51DC6">
          <w:rPr>
            <w:rFonts w:ascii="Times New Roman" w:hAnsi="Times New Roman" w:cs="Times New Roman"/>
            <w:sz w:val="20"/>
          </w:rPr>
          <w:t>статьи 91</w:t>
        </w:r>
      </w:hyperlink>
      <w:r w:rsidRPr="00D51DC6">
        <w:rPr>
          <w:rFonts w:ascii="Times New Roman" w:hAnsi="Times New Roman" w:cs="Times New Roman"/>
          <w:sz w:val="20"/>
        </w:rPr>
        <w:t xml:space="preserve"> Трудового кодекса Российской Федерации.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В случае внесения изменений в состав работников, осуществляющих охрану объекта, Исполнитель напра</w:t>
      </w:r>
      <w:r w:rsidRPr="00D51DC6">
        <w:rPr>
          <w:rFonts w:ascii="Times New Roman" w:hAnsi="Times New Roman" w:cs="Times New Roman"/>
          <w:sz w:val="20"/>
        </w:rPr>
        <w:t>в</w:t>
      </w:r>
      <w:r w:rsidRPr="00D51DC6">
        <w:rPr>
          <w:rFonts w:ascii="Times New Roman" w:hAnsi="Times New Roman" w:cs="Times New Roman"/>
          <w:sz w:val="20"/>
        </w:rPr>
        <w:t>ляет в течение 1 (одного) рабочего дня со дня принятия такого решения Заказчику уточненный Сп</w:t>
      </w:r>
      <w:r w:rsidRPr="00D51DC6">
        <w:rPr>
          <w:rFonts w:ascii="Times New Roman" w:hAnsi="Times New Roman" w:cs="Times New Roman"/>
          <w:sz w:val="20"/>
        </w:rPr>
        <w:t>и</w:t>
      </w:r>
      <w:r w:rsidRPr="00D51DC6">
        <w:rPr>
          <w:rFonts w:ascii="Times New Roman" w:hAnsi="Times New Roman" w:cs="Times New Roman"/>
          <w:sz w:val="20"/>
        </w:rPr>
        <w:t>сок.</w:t>
      </w:r>
    </w:p>
    <w:p w:rsidR="006D1F84" w:rsidRPr="00CA5498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CA5498">
        <w:rPr>
          <w:rFonts w:ascii="Times New Roman" w:hAnsi="Times New Roman" w:cs="Times New Roman"/>
          <w:sz w:val="20"/>
        </w:rPr>
        <w:t xml:space="preserve">2.1.4. </w:t>
      </w:r>
      <w:proofErr w:type="gramStart"/>
      <w:r w:rsidRPr="00CA5498">
        <w:rPr>
          <w:rFonts w:ascii="Times New Roman" w:hAnsi="Times New Roman" w:cs="Times New Roman"/>
          <w:sz w:val="20"/>
        </w:rPr>
        <w:t>По требованию Заказчика в течение 3 (трех) рабочих дней представить Заказчику надлежащим обр</w:t>
      </w:r>
      <w:r w:rsidRPr="00CA5498">
        <w:rPr>
          <w:rFonts w:ascii="Times New Roman" w:hAnsi="Times New Roman" w:cs="Times New Roman"/>
          <w:sz w:val="20"/>
        </w:rPr>
        <w:t>а</w:t>
      </w:r>
      <w:r w:rsidRPr="00CA5498">
        <w:rPr>
          <w:rFonts w:ascii="Times New Roman" w:hAnsi="Times New Roman" w:cs="Times New Roman"/>
          <w:sz w:val="20"/>
        </w:rPr>
        <w:t xml:space="preserve">зом заверенные Исполнителем копии документов, подтверждающих сведения о работниках, указанных в Списке, в соответствии с </w:t>
      </w:r>
      <w:hyperlink r:id="rId19" w:history="1">
        <w:r w:rsidRPr="00CA5498">
          <w:rPr>
            <w:rFonts w:ascii="Times New Roman" w:hAnsi="Times New Roman" w:cs="Times New Roman"/>
            <w:sz w:val="20"/>
          </w:rPr>
          <w:t>частью первой статьи 11.1</w:t>
        </w:r>
      </w:hyperlink>
      <w:r w:rsidRPr="00CA5498">
        <w:rPr>
          <w:rFonts w:ascii="Times New Roman" w:hAnsi="Times New Roman" w:cs="Times New Roman"/>
          <w:sz w:val="20"/>
        </w:rPr>
        <w:t xml:space="preserve">, </w:t>
      </w:r>
      <w:hyperlink r:id="rId20" w:history="1">
        <w:r w:rsidRPr="00CA5498">
          <w:rPr>
            <w:rFonts w:ascii="Times New Roman" w:hAnsi="Times New Roman" w:cs="Times New Roman"/>
            <w:sz w:val="20"/>
          </w:rPr>
          <w:t>частью седьмой статьи 12</w:t>
        </w:r>
      </w:hyperlink>
      <w:r w:rsidRPr="00CA5498">
        <w:rPr>
          <w:rFonts w:ascii="Times New Roman" w:hAnsi="Times New Roman" w:cs="Times New Roman"/>
          <w:sz w:val="20"/>
        </w:rPr>
        <w:t xml:space="preserve"> Закона Российской Фед</w:t>
      </w:r>
      <w:r w:rsidRPr="00CA5498">
        <w:rPr>
          <w:rFonts w:ascii="Times New Roman" w:hAnsi="Times New Roman" w:cs="Times New Roman"/>
          <w:sz w:val="20"/>
        </w:rPr>
        <w:t>е</w:t>
      </w:r>
      <w:r w:rsidRPr="00CA5498">
        <w:rPr>
          <w:rFonts w:ascii="Times New Roman" w:hAnsi="Times New Roman" w:cs="Times New Roman"/>
          <w:sz w:val="20"/>
        </w:rPr>
        <w:t xml:space="preserve">рации от 11 марта 1992 г. N 2487-1 "О частной детективной и охранной деятельности в Российской Федерации", </w:t>
      </w:r>
      <w:hyperlink r:id="rId21" w:history="1">
        <w:r w:rsidRPr="00CA5498">
          <w:rPr>
            <w:rFonts w:ascii="Times New Roman" w:hAnsi="Times New Roman" w:cs="Times New Roman"/>
            <w:sz w:val="20"/>
          </w:rPr>
          <w:t>подпунктом "ж" пункта 10</w:t>
        </w:r>
      </w:hyperlink>
      <w:r w:rsidRPr="00CA5498">
        <w:rPr>
          <w:rFonts w:ascii="Times New Roman" w:hAnsi="Times New Roman" w:cs="Times New Roman"/>
          <w:sz w:val="20"/>
        </w:rPr>
        <w:t xml:space="preserve"> и </w:t>
      </w:r>
      <w:hyperlink r:id="rId22" w:history="1">
        <w:r w:rsidRPr="00CA5498">
          <w:rPr>
            <w:rFonts w:ascii="Times New Roman" w:hAnsi="Times New Roman" w:cs="Times New Roman"/>
            <w:sz w:val="20"/>
          </w:rPr>
          <w:t>подпунктом</w:t>
        </w:r>
        <w:proofErr w:type="gramEnd"/>
        <w:r w:rsidRPr="00CA5498">
          <w:rPr>
            <w:rFonts w:ascii="Times New Roman" w:hAnsi="Times New Roman" w:cs="Times New Roman"/>
            <w:sz w:val="20"/>
          </w:rPr>
          <w:t xml:space="preserve"> "б" пункта 11</w:t>
        </w:r>
      </w:hyperlink>
      <w:r w:rsidRPr="00CA5498">
        <w:rPr>
          <w:rFonts w:ascii="Times New Roman" w:hAnsi="Times New Roman" w:cs="Times New Roman"/>
          <w:sz w:val="20"/>
        </w:rPr>
        <w:t xml:space="preserve"> Положения о лицензировании частной охранной деятельности, утвержде</w:t>
      </w:r>
      <w:r w:rsidRPr="00CA5498">
        <w:rPr>
          <w:rFonts w:ascii="Times New Roman" w:hAnsi="Times New Roman" w:cs="Times New Roman"/>
          <w:sz w:val="20"/>
        </w:rPr>
        <w:t>н</w:t>
      </w:r>
      <w:r w:rsidRPr="00CA5498">
        <w:rPr>
          <w:rFonts w:ascii="Times New Roman" w:hAnsi="Times New Roman" w:cs="Times New Roman"/>
          <w:sz w:val="20"/>
        </w:rPr>
        <w:t>ного постановлением Правительства Российской Федерации от 23 июня 2011 г. N 498 .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CA5498">
        <w:rPr>
          <w:rFonts w:ascii="Times New Roman" w:hAnsi="Times New Roman" w:cs="Times New Roman"/>
          <w:sz w:val="20"/>
        </w:rPr>
        <w:t>Перечень таких документов устанавливается в Техническом задании.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2.1.5. Незамедлительно предоставлять Заказчику информацию об обстоятельствах, возникающих при в</w:t>
      </w:r>
      <w:r w:rsidRPr="00D51DC6">
        <w:rPr>
          <w:rFonts w:ascii="Times New Roman" w:hAnsi="Times New Roman" w:cs="Times New Roman"/>
          <w:sz w:val="20"/>
        </w:rPr>
        <w:t>ы</w:t>
      </w:r>
      <w:r w:rsidRPr="00D51DC6">
        <w:rPr>
          <w:rFonts w:ascii="Times New Roman" w:hAnsi="Times New Roman" w:cs="Times New Roman"/>
          <w:sz w:val="20"/>
        </w:rPr>
        <w:t xml:space="preserve">полнении обязательств, предусмотренных настоящим </w:t>
      </w:r>
      <w:r w:rsidR="00263E05" w:rsidRPr="00D51DC6">
        <w:rPr>
          <w:rFonts w:ascii="Times New Roman" w:hAnsi="Times New Roman" w:cs="Times New Roman"/>
          <w:sz w:val="20"/>
        </w:rPr>
        <w:t>Договором</w:t>
      </w:r>
      <w:r w:rsidRPr="00D51DC6">
        <w:rPr>
          <w:rFonts w:ascii="Times New Roman" w:hAnsi="Times New Roman" w:cs="Times New Roman"/>
          <w:sz w:val="20"/>
        </w:rPr>
        <w:t>, влияющих на их своевременное и на</w:t>
      </w:r>
      <w:r w:rsidRPr="00D51DC6">
        <w:rPr>
          <w:rFonts w:ascii="Times New Roman" w:hAnsi="Times New Roman" w:cs="Times New Roman"/>
          <w:sz w:val="20"/>
        </w:rPr>
        <w:t>д</w:t>
      </w:r>
      <w:r w:rsidRPr="00D51DC6">
        <w:rPr>
          <w:rFonts w:ascii="Times New Roman" w:hAnsi="Times New Roman" w:cs="Times New Roman"/>
          <w:sz w:val="20"/>
        </w:rPr>
        <w:t>лежащее выполнение, в том числе о вынесении в адрес Исполнителя контролирующими и надзорными органами предпис</w:t>
      </w:r>
      <w:r w:rsidRPr="00D51DC6">
        <w:rPr>
          <w:rFonts w:ascii="Times New Roman" w:hAnsi="Times New Roman" w:cs="Times New Roman"/>
          <w:sz w:val="20"/>
        </w:rPr>
        <w:t>а</w:t>
      </w:r>
      <w:r w:rsidRPr="00D51DC6">
        <w:rPr>
          <w:rFonts w:ascii="Times New Roman" w:hAnsi="Times New Roman" w:cs="Times New Roman"/>
          <w:sz w:val="20"/>
        </w:rPr>
        <w:t>ний об устранении выявленных нарушений, возбуждении административного производства, привлечении к адм</w:t>
      </w:r>
      <w:r w:rsidRPr="00D51DC6">
        <w:rPr>
          <w:rFonts w:ascii="Times New Roman" w:hAnsi="Times New Roman" w:cs="Times New Roman"/>
          <w:sz w:val="20"/>
        </w:rPr>
        <w:t>и</w:t>
      </w:r>
      <w:r w:rsidRPr="00D51DC6">
        <w:rPr>
          <w:rFonts w:ascii="Times New Roman" w:hAnsi="Times New Roman" w:cs="Times New Roman"/>
          <w:sz w:val="20"/>
        </w:rPr>
        <w:t>нистративной ответственности, приостановлении действия лицензии, аннулировании лицензии.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2.1.6. Разработать и утвердить по согласованию с Заказчиком для работников, указанных в Списке, должн</w:t>
      </w:r>
      <w:r w:rsidRPr="00D51DC6">
        <w:rPr>
          <w:rFonts w:ascii="Times New Roman" w:hAnsi="Times New Roman" w:cs="Times New Roman"/>
          <w:sz w:val="20"/>
        </w:rPr>
        <w:t>о</w:t>
      </w:r>
      <w:r w:rsidRPr="00D51DC6">
        <w:rPr>
          <w:rFonts w:ascii="Times New Roman" w:hAnsi="Times New Roman" w:cs="Times New Roman"/>
          <w:sz w:val="20"/>
        </w:rPr>
        <w:t xml:space="preserve">стную инструкцию частного охранника на объекте не </w:t>
      </w:r>
      <w:r w:rsidR="00E86725" w:rsidRPr="00D51DC6">
        <w:rPr>
          <w:rFonts w:ascii="Times New Roman" w:hAnsi="Times New Roman" w:cs="Times New Roman"/>
          <w:sz w:val="20"/>
        </w:rPr>
        <w:t>позднее,</w:t>
      </w:r>
      <w:r w:rsidRPr="00D51DC6">
        <w:rPr>
          <w:rFonts w:ascii="Times New Roman" w:hAnsi="Times New Roman" w:cs="Times New Roman"/>
          <w:sz w:val="20"/>
        </w:rPr>
        <w:t xml:space="preserve"> чем за 5 (пять) дней до начала оказ</w:t>
      </w:r>
      <w:r w:rsidRPr="00D51DC6">
        <w:rPr>
          <w:rFonts w:ascii="Times New Roman" w:hAnsi="Times New Roman" w:cs="Times New Roman"/>
          <w:sz w:val="20"/>
        </w:rPr>
        <w:t>а</w:t>
      </w:r>
      <w:r w:rsidRPr="00D51DC6">
        <w:rPr>
          <w:rFonts w:ascii="Times New Roman" w:hAnsi="Times New Roman" w:cs="Times New Roman"/>
          <w:sz w:val="20"/>
        </w:rPr>
        <w:t>ния охранных услуг.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2.2. Заказчик обязан: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2.2.1. Обеспечить Исполнителя информацией, помещениями и техническими средствами, необход</w:t>
      </w:r>
      <w:r w:rsidRPr="00D51DC6">
        <w:rPr>
          <w:rFonts w:ascii="Times New Roman" w:hAnsi="Times New Roman" w:cs="Times New Roman"/>
          <w:sz w:val="20"/>
        </w:rPr>
        <w:t>и</w:t>
      </w:r>
      <w:r w:rsidRPr="00D51DC6">
        <w:rPr>
          <w:rFonts w:ascii="Times New Roman" w:hAnsi="Times New Roman" w:cs="Times New Roman"/>
          <w:sz w:val="20"/>
        </w:rPr>
        <w:t xml:space="preserve">мыми для выполнения обязательств, предусмотренных настоящим </w:t>
      </w:r>
      <w:r w:rsidR="00263E05" w:rsidRPr="00D51DC6">
        <w:rPr>
          <w:rFonts w:ascii="Times New Roman" w:hAnsi="Times New Roman" w:cs="Times New Roman"/>
          <w:sz w:val="20"/>
        </w:rPr>
        <w:t>Договором</w:t>
      </w:r>
      <w:r w:rsidRPr="00D51DC6">
        <w:rPr>
          <w:rFonts w:ascii="Times New Roman" w:hAnsi="Times New Roman" w:cs="Times New Roman"/>
          <w:sz w:val="20"/>
        </w:rPr>
        <w:t>, оборудовать рабочие места (посты) на объекте согласно Техническому заданию.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2.2.2. С участием Исполнителя осмотреть и принять результат оказанных услуг в сроки и </w:t>
      </w:r>
      <w:r w:rsidR="00E86725">
        <w:rPr>
          <w:rFonts w:ascii="Times New Roman" w:hAnsi="Times New Roman" w:cs="Times New Roman"/>
          <w:sz w:val="20"/>
        </w:rPr>
        <w:t xml:space="preserve">в </w:t>
      </w:r>
      <w:r w:rsidRPr="00D51DC6">
        <w:rPr>
          <w:rFonts w:ascii="Times New Roman" w:hAnsi="Times New Roman" w:cs="Times New Roman"/>
          <w:sz w:val="20"/>
        </w:rPr>
        <w:t>порядке, пред</w:t>
      </w:r>
      <w:r w:rsidRPr="00D51DC6">
        <w:rPr>
          <w:rFonts w:ascii="Times New Roman" w:hAnsi="Times New Roman" w:cs="Times New Roman"/>
          <w:sz w:val="20"/>
        </w:rPr>
        <w:t>у</w:t>
      </w:r>
      <w:r w:rsidRPr="00D51DC6">
        <w:rPr>
          <w:rFonts w:ascii="Times New Roman" w:hAnsi="Times New Roman" w:cs="Times New Roman"/>
          <w:sz w:val="20"/>
        </w:rPr>
        <w:t xml:space="preserve">смотренные настоящим </w:t>
      </w:r>
      <w:r w:rsidR="00263E05" w:rsidRPr="00D51DC6">
        <w:rPr>
          <w:rFonts w:ascii="Times New Roman" w:hAnsi="Times New Roman" w:cs="Times New Roman"/>
          <w:sz w:val="20"/>
        </w:rPr>
        <w:t>Договором</w:t>
      </w:r>
      <w:r w:rsidRPr="00D51DC6">
        <w:rPr>
          <w:rFonts w:ascii="Times New Roman" w:hAnsi="Times New Roman" w:cs="Times New Roman"/>
          <w:sz w:val="20"/>
        </w:rPr>
        <w:t xml:space="preserve">, а при обнаружении отступлений от настоящего </w:t>
      </w:r>
      <w:r w:rsidR="00263E05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>, ухудшающих р</w:t>
      </w:r>
      <w:r w:rsidRPr="00D51DC6">
        <w:rPr>
          <w:rFonts w:ascii="Times New Roman" w:hAnsi="Times New Roman" w:cs="Times New Roman"/>
          <w:sz w:val="20"/>
        </w:rPr>
        <w:t>е</w:t>
      </w:r>
      <w:r w:rsidRPr="00D51DC6">
        <w:rPr>
          <w:rFonts w:ascii="Times New Roman" w:hAnsi="Times New Roman" w:cs="Times New Roman"/>
          <w:sz w:val="20"/>
        </w:rPr>
        <w:t>зультат оказанных услуг, немедленно письменно уведомить об этом Исполнителя.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2.2.3. Оплатить оказанные услуги в соответствии с условиями настоящего </w:t>
      </w:r>
      <w:r w:rsidR="002C6CE4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>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2.2.4. Провести экспертизу результата оказанных услуг для проверки его на соответствие условиям </w:t>
      </w:r>
      <w:r w:rsidR="002C6CE4" w:rsidRPr="00D51DC6">
        <w:rPr>
          <w:rFonts w:ascii="Times New Roman" w:hAnsi="Times New Roman" w:cs="Times New Roman"/>
          <w:sz w:val="20"/>
        </w:rPr>
        <w:t>Догов</w:t>
      </w:r>
      <w:r w:rsidR="002C6CE4" w:rsidRPr="00D51DC6">
        <w:rPr>
          <w:rFonts w:ascii="Times New Roman" w:hAnsi="Times New Roman" w:cs="Times New Roman"/>
          <w:sz w:val="20"/>
        </w:rPr>
        <w:t>о</w:t>
      </w:r>
      <w:r w:rsidR="002C6CE4" w:rsidRPr="00D51DC6">
        <w:rPr>
          <w:rFonts w:ascii="Times New Roman" w:hAnsi="Times New Roman" w:cs="Times New Roman"/>
          <w:sz w:val="20"/>
        </w:rPr>
        <w:t>ра</w:t>
      </w:r>
      <w:r w:rsidRPr="00D51DC6">
        <w:rPr>
          <w:rFonts w:ascii="Times New Roman" w:hAnsi="Times New Roman" w:cs="Times New Roman"/>
          <w:sz w:val="20"/>
        </w:rPr>
        <w:t>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2.2.5. </w:t>
      </w:r>
      <w:r w:rsidRPr="0049772A">
        <w:rPr>
          <w:rFonts w:ascii="Times New Roman" w:hAnsi="Times New Roman" w:cs="Times New Roman"/>
          <w:sz w:val="20"/>
        </w:rPr>
        <w:t xml:space="preserve">Принять решение об одностороннем отказе от исполнения </w:t>
      </w:r>
      <w:r w:rsidR="002C6CE4" w:rsidRPr="0049772A">
        <w:rPr>
          <w:rFonts w:ascii="Times New Roman" w:hAnsi="Times New Roman" w:cs="Times New Roman"/>
          <w:sz w:val="20"/>
        </w:rPr>
        <w:t>Договора</w:t>
      </w:r>
      <w:r w:rsidRPr="0049772A">
        <w:rPr>
          <w:rFonts w:ascii="Times New Roman" w:hAnsi="Times New Roman" w:cs="Times New Roman"/>
          <w:sz w:val="20"/>
        </w:rPr>
        <w:t xml:space="preserve"> в случае, если Исполнитель не с</w:t>
      </w:r>
      <w:r w:rsidRPr="0049772A">
        <w:rPr>
          <w:rFonts w:ascii="Times New Roman" w:hAnsi="Times New Roman" w:cs="Times New Roman"/>
          <w:sz w:val="20"/>
        </w:rPr>
        <w:t>о</w:t>
      </w:r>
      <w:r w:rsidRPr="0049772A">
        <w:rPr>
          <w:rFonts w:ascii="Times New Roman" w:hAnsi="Times New Roman" w:cs="Times New Roman"/>
          <w:sz w:val="20"/>
        </w:rPr>
        <w:t>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</w:t>
      </w:r>
      <w:r w:rsidRPr="0049772A">
        <w:rPr>
          <w:rFonts w:ascii="Times New Roman" w:hAnsi="Times New Roman" w:cs="Times New Roman"/>
          <w:sz w:val="20"/>
        </w:rPr>
        <w:t>а</w:t>
      </w:r>
      <w:r w:rsidRPr="0049772A">
        <w:rPr>
          <w:rFonts w:ascii="Times New Roman" w:hAnsi="Times New Roman" w:cs="Times New Roman"/>
          <w:sz w:val="20"/>
        </w:rPr>
        <w:t>ким требованиям, что позволило ему стать победителем определения Исполнителя.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2.3. Исполнитель имеет право: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2.3.1. Требовать своевременного подписания Заказчиком Акта сдачи-приемки услуг по настоящему </w:t>
      </w:r>
      <w:r w:rsidR="002C6CE4" w:rsidRPr="00D51DC6">
        <w:rPr>
          <w:rFonts w:ascii="Times New Roman" w:hAnsi="Times New Roman" w:cs="Times New Roman"/>
          <w:sz w:val="20"/>
        </w:rPr>
        <w:t>Догов</w:t>
      </w:r>
      <w:r w:rsidR="002C6CE4" w:rsidRPr="00D51DC6">
        <w:rPr>
          <w:rFonts w:ascii="Times New Roman" w:hAnsi="Times New Roman" w:cs="Times New Roman"/>
          <w:sz w:val="20"/>
        </w:rPr>
        <w:t>о</w:t>
      </w:r>
      <w:r w:rsidR="002C6CE4" w:rsidRPr="00D51DC6">
        <w:rPr>
          <w:rFonts w:ascii="Times New Roman" w:hAnsi="Times New Roman" w:cs="Times New Roman"/>
          <w:sz w:val="20"/>
        </w:rPr>
        <w:t>ру</w:t>
      </w:r>
      <w:r w:rsidRPr="00D51DC6">
        <w:rPr>
          <w:rFonts w:ascii="Times New Roman" w:hAnsi="Times New Roman" w:cs="Times New Roman"/>
          <w:sz w:val="20"/>
        </w:rPr>
        <w:t xml:space="preserve"> в соответствии со сроком, указанным в </w:t>
      </w:r>
      <w:hyperlink w:anchor="P152" w:history="1">
        <w:r w:rsidRPr="00D51DC6">
          <w:rPr>
            <w:rFonts w:ascii="Times New Roman" w:hAnsi="Times New Roman" w:cs="Times New Roman"/>
            <w:sz w:val="20"/>
          </w:rPr>
          <w:t>пункте 3.1</w:t>
        </w:r>
      </w:hyperlink>
      <w:r w:rsidRPr="00D51DC6">
        <w:rPr>
          <w:rFonts w:ascii="Times New Roman" w:hAnsi="Times New Roman" w:cs="Times New Roman"/>
          <w:sz w:val="20"/>
        </w:rPr>
        <w:t xml:space="preserve"> настоящего </w:t>
      </w:r>
      <w:r w:rsidR="002C6CE4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>.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lastRenderedPageBreak/>
        <w:t xml:space="preserve">2.3.2. Требовать своевременной оплаты оказанных услуг в соответствии с </w:t>
      </w:r>
      <w:hyperlink w:anchor="P229" w:history="1">
        <w:r w:rsidRPr="00D51DC6">
          <w:rPr>
            <w:rFonts w:ascii="Times New Roman" w:hAnsi="Times New Roman" w:cs="Times New Roman"/>
            <w:sz w:val="20"/>
          </w:rPr>
          <w:t>пунктом 5.4</w:t>
        </w:r>
      </w:hyperlink>
      <w:r w:rsidRPr="00D51DC6">
        <w:rPr>
          <w:rFonts w:ascii="Times New Roman" w:hAnsi="Times New Roman" w:cs="Times New Roman"/>
          <w:sz w:val="20"/>
        </w:rPr>
        <w:t xml:space="preserve"> настоящего </w:t>
      </w:r>
      <w:r w:rsidR="002C6CE4" w:rsidRPr="00D51DC6">
        <w:rPr>
          <w:rFonts w:ascii="Times New Roman" w:hAnsi="Times New Roman" w:cs="Times New Roman"/>
          <w:sz w:val="20"/>
        </w:rPr>
        <w:t>Д</w:t>
      </w:r>
      <w:r w:rsidR="002C6CE4" w:rsidRPr="00D51DC6">
        <w:rPr>
          <w:rFonts w:ascii="Times New Roman" w:hAnsi="Times New Roman" w:cs="Times New Roman"/>
          <w:sz w:val="20"/>
        </w:rPr>
        <w:t>о</w:t>
      </w:r>
      <w:r w:rsidR="002C6CE4" w:rsidRPr="00D51DC6">
        <w:rPr>
          <w:rFonts w:ascii="Times New Roman" w:hAnsi="Times New Roman" w:cs="Times New Roman"/>
          <w:sz w:val="20"/>
        </w:rPr>
        <w:t>говора</w:t>
      </w:r>
      <w:r w:rsidRPr="00D51DC6">
        <w:rPr>
          <w:rFonts w:ascii="Times New Roman" w:hAnsi="Times New Roman" w:cs="Times New Roman"/>
          <w:sz w:val="20"/>
        </w:rPr>
        <w:t>.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2.3.3. Письменно запрашивать у Заказчика разъяснения и уточнения относительно оказания услуг в рамках настоящего </w:t>
      </w:r>
      <w:r w:rsidR="002C6CE4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>.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2.3.4. Осуществлять иные права, не указанные в тексте настоящего </w:t>
      </w:r>
      <w:r w:rsidR="002C6CE4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>, в соответствии с законод</w:t>
      </w:r>
      <w:r w:rsidRPr="00D51DC6">
        <w:rPr>
          <w:rFonts w:ascii="Times New Roman" w:hAnsi="Times New Roman" w:cs="Times New Roman"/>
          <w:sz w:val="20"/>
        </w:rPr>
        <w:t>а</w:t>
      </w:r>
      <w:r w:rsidRPr="00D51DC6">
        <w:rPr>
          <w:rFonts w:ascii="Times New Roman" w:hAnsi="Times New Roman" w:cs="Times New Roman"/>
          <w:sz w:val="20"/>
        </w:rPr>
        <w:t>тельными и иными нормативными правовыми актами Российской Федерации.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2.4. Заказчик имеет право: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2.4.1. В любое время проверять ход и качество услуг, оказываемых Исполнителем, не вмешиваясь в его х</w:t>
      </w:r>
      <w:r w:rsidRPr="00D51DC6">
        <w:rPr>
          <w:rFonts w:ascii="Times New Roman" w:hAnsi="Times New Roman" w:cs="Times New Roman"/>
          <w:sz w:val="20"/>
        </w:rPr>
        <w:t>о</w:t>
      </w:r>
      <w:r w:rsidRPr="00D51DC6">
        <w:rPr>
          <w:rFonts w:ascii="Times New Roman" w:hAnsi="Times New Roman" w:cs="Times New Roman"/>
          <w:sz w:val="20"/>
        </w:rPr>
        <w:t>зяйственную деятельность.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2.4.2. До принятия решения об одностороннем отказе от исполнения </w:t>
      </w:r>
      <w:r w:rsidR="002C6CE4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 xml:space="preserve"> провести экспертизу оказа</w:t>
      </w:r>
      <w:r w:rsidRPr="00D51DC6">
        <w:rPr>
          <w:rFonts w:ascii="Times New Roman" w:hAnsi="Times New Roman" w:cs="Times New Roman"/>
          <w:sz w:val="20"/>
        </w:rPr>
        <w:t>н</w:t>
      </w:r>
      <w:r w:rsidRPr="00D51DC6">
        <w:rPr>
          <w:rFonts w:ascii="Times New Roman" w:hAnsi="Times New Roman" w:cs="Times New Roman"/>
          <w:sz w:val="20"/>
        </w:rPr>
        <w:t xml:space="preserve">ных услуг с привлечением экспертов, экспертных организаций на основании </w:t>
      </w:r>
      <w:r w:rsidR="002C6CE4" w:rsidRPr="00D51DC6">
        <w:rPr>
          <w:rFonts w:ascii="Times New Roman" w:hAnsi="Times New Roman" w:cs="Times New Roman"/>
          <w:sz w:val="20"/>
        </w:rPr>
        <w:t>Договоров (или своими силами)</w:t>
      </w:r>
      <w:r w:rsidRPr="00D51DC6">
        <w:rPr>
          <w:rFonts w:ascii="Times New Roman" w:hAnsi="Times New Roman" w:cs="Times New Roman"/>
          <w:sz w:val="20"/>
        </w:rPr>
        <w:t>.</w:t>
      </w:r>
    </w:p>
    <w:p w:rsidR="006D1F84" w:rsidRPr="00D51DC6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2.4.3. Осуществлять иные права в соответствии с законодательными и иными нормативными правовыми а</w:t>
      </w:r>
      <w:r w:rsidRPr="00D51DC6">
        <w:rPr>
          <w:rFonts w:ascii="Times New Roman" w:hAnsi="Times New Roman" w:cs="Times New Roman"/>
          <w:sz w:val="20"/>
        </w:rPr>
        <w:t>к</w:t>
      </w:r>
      <w:r w:rsidRPr="00D51DC6">
        <w:rPr>
          <w:rFonts w:ascii="Times New Roman" w:hAnsi="Times New Roman" w:cs="Times New Roman"/>
          <w:sz w:val="20"/>
        </w:rPr>
        <w:t>тами Российской Федерации.</w:t>
      </w:r>
    </w:p>
    <w:p w:rsidR="006D1F84" w:rsidRPr="00D51DC6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6D1F84" w:rsidRPr="00D51DC6" w:rsidRDefault="006D1F84" w:rsidP="0047626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3. Порядок сдачи и приемки услуг</w:t>
      </w:r>
    </w:p>
    <w:p w:rsidR="006D1F84" w:rsidRPr="00D51DC6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B275ED" w:rsidRPr="00D51DC6" w:rsidRDefault="00B275ED" w:rsidP="00B275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152"/>
      <w:bookmarkEnd w:id="0"/>
      <w:r w:rsidRPr="00D51DC6">
        <w:rPr>
          <w:rFonts w:ascii="Times New Roman" w:hAnsi="Times New Roman" w:cs="Times New Roman"/>
          <w:sz w:val="20"/>
        </w:rPr>
        <w:t>3.1. Услуги по настоящему Договору оказываются поэтапно. Этапом оказания услуг является календарный месяц. Исполнитель ежемесячно по окончании оказания услуг в течение 5 (пяти) рабочих дней направляет Зака</w:t>
      </w:r>
      <w:r w:rsidRPr="00D51DC6">
        <w:rPr>
          <w:rFonts w:ascii="Times New Roman" w:hAnsi="Times New Roman" w:cs="Times New Roman"/>
          <w:sz w:val="20"/>
        </w:rPr>
        <w:t>з</w:t>
      </w:r>
      <w:r w:rsidRPr="00D51DC6">
        <w:rPr>
          <w:rFonts w:ascii="Times New Roman" w:hAnsi="Times New Roman" w:cs="Times New Roman"/>
          <w:sz w:val="20"/>
        </w:rPr>
        <w:t>чику Акт сдачи-приемки оказанных услуг в 2 (двух) экземплярах.</w:t>
      </w:r>
    </w:p>
    <w:p w:rsidR="00B275ED" w:rsidRPr="00D51DC6" w:rsidRDefault="00B275ED" w:rsidP="00B275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Приемка оказанных услуг в соответствии с Договором осуществляется Заказчиком в течение 10 (десяти) р</w:t>
      </w:r>
      <w:r w:rsidRPr="00D51DC6">
        <w:rPr>
          <w:rFonts w:ascii="Times New Roman" w:hAnsi="Times New Roman" w:cs="Times New Roman"/>
          <w:sz w:val="20"/>
        </w:rPr>
        <w:t>а</w:t>
      </w:r>
      <w:r w:rsidRPr="00D51DC6">
        <w:rPr>
          <w:rFonts w:ascii="Times New Roman" w:hAnsi="Times New Roman" w:cs="Times New Roman"/>
          <w:sz w:val="20"/>
        </w:rPr>
        <w:t>бочих дней, с момента предоставления Исполнителем Акта сдачи-приемки оказанных услуг.</w:t>
      </w:r>
    </w:p>
    <w:p w:rsidR="00B275ED" w:rsidRPr="00D51DC6" w:rsidRDefault="00B275ED" w:rsidP="00B275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Заказчик </w:t>
      </w:r>
      <w:r>
        <w:rPr>
          <w:rFonts w:ascii="Times New Roman" w:hAnsi="Times New Roman" w:cs="Times New Roman"/>
          <w:sz w:val="20"/>
        </w:rPr>
        <w:t xml:space="preserve">вправе </w:t>
      </w:r>
      <w:r w:rsidRPr="00D51DC6">
        <w:rPr>
          <w:rFonts w:ascii="Times New Roman" w:hAnsi="Times New Roman" w:cs="Times New Roman"/>
          <w:sz w:val="20"/>
        </w:rPr>
        <w:t>проводит экспертизу результатов исполнения обязательств Исполнителем по настоящему Договору на предмет соответствия оказанных услуг требованиям и условиям настоящего Договора. Экспертиза результатов, предусмотренных Договором, может проводиться Заказчиком своими силами или к ее проведению могут привлекаться эксперты, экспертные организации на основании договоров.</w:t>
      </w:r>
    </w:p>
    <w:p w:rsidR="00B275ED" w:rsidRPr="00D51DC6" w:rsidRDefault="00B275ED" w:rsidP="00B275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В случае привлечения Заказчиком экспертов, экспертных организаций результаты экспертизы офор</w:t>
      </w:r>
      <w:r w:rsidRPr="00D51DC6">
        <w:rPr>
          <w:rFonts w:ascii="Times New Roman" w:hAnsi="Times New Roman" w:cs="Times New Roman"/>
          <w:sz w:val="20"/>
        </w:rPr>
        <w:t>м</w:t>
      </w:r>
      <w:r w:rsidRPr="00D51DC6">
        <w:rPr>
          <w:rFonts w:ascii="Times New Roman" w:hAnsi="Times New Roman" w:cs="Times New Roman"/>
          <w:sz w:val="20"/>
        </w:rPr>
        <w:t>ляются в виде заключения, которое подписывается экспертом, уполномоченным представителем экспертной организации.</w:t>
      </w:r>
    </w:p>
    <w:p w:rsidR="00B275ED" w:rsidRPr="00D51DC6" w:rsidRDefault="00B275ED" w:rsidP="00B275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3.2. В случае установления по результатам </w:t>
      </w:r>
      <w:r>
        <w:rPr>
          <w:rFonts w:ascii="Times New Roman" w:hAnsi="Times New Roman" w:cs="Times New Roman"/>
          <w:sz w:val="20"/>
        </w:rPr>
        <w:t>приемки факта</w:t>
      </w:r>
      <w:r w:rsidRPr="00D51DC6">
        <w:rPr>
          <w:rFonts w:ascii="Times New Roman" w:hAnsi="Times New Roman" w:cs="Times New Roman"/>
          <w:sz w:val="20"/>
        </w:rPr>
        <w:t xml:space="preserve"> оказания услуги ненадлежащего качества</w:t>
      </w:r>
      <w:r>
        <w:rPr>
          <w:rFonts w:ascii="Times New Roman" w:hAnsi="Times New Roman" w:cs="Times New Roman"/>
          <w:sz w:val="20"/>
        </w:rPr>
        <w:t>,</w:t>
      </w:r>
      <w:r w:rsidRPr="00D51DC6">
        <w:rPr>
          <w:rFonts w:ascii="Times New Roman" w:hAnsi="Times New Roman" w:cs="Times New Roman"/>
          <w:sz w:val="20"/>
        </w:rPr>
        <w:t xml:space="preserve"> Испо</w:t>
      </w:r>
      <w:r w:rsidRPr="00D51DC6">
        <w:rPr>
          <w:rFonts w:ascii="Times New Roman" w:hAnsi="Times New Roman" w:cs="Times New Roman"/>
          <w:sz w:val="20"/>
        </w:rPr>
        <w:t>л</w:t>
      </w:r>
      <w:r w:rsidRPr="00D51DC6">
        <w:rPr>
          <w:rFonts w:ascii="Times New Roman" w:hAnsi="Times New Roman" w:cs="Times New Roman"/>
          <w:sz w:val="20"/>
        </w:rPr>
        <w:t xml:space="preserve">нитель </w:t>
      </w:r>
      <w:r>
        <w:rPr>
          <w:rFonts w:ascii="Times New Roman" w:hAnsi="Times New Roman" w:cs="Times New Roman"/>
          <w:sz w:val="20"/>
        </w:rPr>
        <w:t xml:space="preserve">по требованию </w:t>
      </w:r>
      <w:r w:rsidRPr="00D51DC6">
        <w:rPr>
          <w:rFonts w:ascii="Times New Roman" w:hAnsi="Times New Roman" w:cs="Times New Roman"/>
          <w:sz w:val="20"/>
        </w:rPr>
        <w:t>Заказчик</w:t>
      </w:r>
      <w:r>
        <w:rPr>
          <w:rFonts w:ascii="Times New Roman" w:hAnsi="Times New Roman" w:cs="Times New Roman"/>
          <w:sz w:val="20"/>
        </w:rPr>
        <w:t xml:space="preserve">а в течение 5 (пяти) рабочих дней </w:t>
      </w:r>
      <w:r w:rsidRPr="00D51DC6">
        <w:rPr>
          <w:rFonts w:ascii="Times New Roman" w:hAnsi="Times New Roman" w:cs="Times New Roman"/>
          <w:sz w:val="20"/>
        </w:rPr>
        <w:t>у</w:t>
      </w:r>
      <w:r>
        <w:rPr>
          <w:rFonts w:ascii="Times New Roman" w:hAnsi="Times New Roman" w:cs="Times New Roman"/>
          <w:sz w:val="20"/>
        </w:rPr>
        <w:t>страняет выявленные нарушения, после устр</w:t>
      </w:r>
      <w:r>
        <w:rPr>
          <w:rFonts w:ascii="Times New Roman" w:hAnsi="Times New Roman" w:cs="Times New Roman"/>
          <w:sz w:val="20"/>
        </w:rPr>
        <w:t>а</w:t>
      </w:r>
      <w:r>
        <w:rPr>
          <w:rFonts w:ascii="Times New Roman" w:hAnsi="Times New Roman" w:cs="Times New Roman"/>
          <w:sz w:val="20"/>
        </w:rPr>
        <w:t xml:space="preserve">нения повторно направляет </w:t>
      </w:r>
      <w:r w:rsidRPr="00D51DC6">
        <w:rPr>
          <w:rFonts w:ascii="Times New Roman" w:hAnsi="Times New Roman" w:cs="Times New Roman"/>
          <w:sz w:val="20"/>
        </w:rPr>
        <w:t>Заказчику Акт сдачи-приемки оказанных услуг в 2 (двух) экземпл</w:t>
      </w:r>
      <w:r w:rsidRPr="00D51DC6">
        <w:rPr>
          <w:rFonts w:ascii="Times New Roman" w:hAnsi="Times New Roman" w:cs="Times New Roman"/>
          <w:sz w:val="20"/>
        </w:rPr>
        <w:t>я</w:t>
      </w:r>
      <w:r w:rsidRPr="00D51DC6">
        <w:rPr>
          <w:rFonts w:ascii="Times New Roman" w:hAnsi="Times New Roman" w:cs="Times New Roman"/>
          <w:sz w:val="20"/>
        </w:rPr>
        <w:t>рах.</w:t>
      </w:r>
    </w:p>
    <w:p w:rsidR="00B275ED" w:rsidRPr="00D51DC6" w:rsidRDefault="00B275ED" w:rsidP="00B275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3.3. Не позднее 5 (пяти) рабочих дней Заказчик направляет Исполнителю подписанный Заказчиком (в случае создания приемочной комиссии подписанный всеми членами приемочной комиссии и утвержденный Заказчиком) Акт сдачи-приемки оказанных услуг или мотивированный отказ от его подписания.</w:t>
      </w:r>
    </w:p>
    <w:p w:rsidR="00B275ED" w:rsidRPr="00D51DC6" w:rsidRDefault="00B275ED" w:rsidP="00B275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3.4. Датой приемки оказанных услуг считается дата подписания Акта сдачи-приемки оказанных услуг Зака</w:t>
      </w:r>
      <w:r w:rsidRPr="00D51DC6">
        <w:rPr>
          <w:rFonts w:ascii="Times New Roman" w:hAnsi="Times New Roman" w:cs="Times New Roman"/>
          <w:sz w:val="20"/>
        </w:rPr>
        <w:t>з</w:t>
      </w:r>
      <w:r w:rsidRPr="00D51DC6">
        <w:rPr>
          <w:rFonts w:ascii="Times New Roman" w:hAnsi="Times New Roman" w:cs="Times New Roman"/>
          <w:sz w:val="20"/>
        </w:rPr>
        <w:t>чиком.</w:t>
      </w:r>
    </w:p>
    <w:p w:rsidR="00B275ED" w:rsidRPr="00D51DC6" w:rsidRDefault="00B275ED" w:rsidP="00B275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3.</w:t>
      </w:r>
      <w:r w:rsidR="001D325E">
        <w:rPr>
          <w:rFonts w:ascii="Times New Roman" w:hAnsi="Times New Roman" w:cs="Times New Roman"/>
          <w:sz w:val="20"/>
        </w:rPr>
        <w:t>5</w:t>
      </w:r>
      <w:r w:rsidRPr="00D51DC6">
        <w:rPr>
          <w:rFonts w:ascii="Times New Roman" w:hAnsi="Times New Roman" w:cs="Times New Roman"/>
          <w:sz w:val="20"/>
        </w:rPr>
        <w:t>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:rsidR="00B275ED" w:rsidRPr="00D51DC6" w:rsidRDefault="00B275ED" w:rsidP="00B275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3.</w:t>
      </w:r>
      <w:r w:rsidR="001D325E">
        <w:rPr>
          <w:rFonts w:ascii="Times New Roman" w:hAnsi="Times New Roman" w:cs="Times New Roman"/>
          <w:sz w:val="20"/>
        </w:rPr>
        <w:t>6</w:t>
      </w:r>
      <w:r w:rsidRPr="00D51DC6">
        <w:rPr>
          <w:rFonts w:ascii="Times New Roman" w:hAnsi="Times New Roman" w:cs="Times New Roman"/>
          <w:sz w:val="20"/>
        </w:rPr>
        <w:t>. Устранение Исполнителем недостатков в оказании услуг не освобождает его от уплаты пени и штрафа по Договору.</w:t>
      </w:r>
    </w:p>
    <w:p w:rsidR="006D1F84" w:rsidRPr="00D51DC6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6D1F84" w:rsidRPr="00D51DC6" w:rsidRDefault="006D1F84" w:rsidP="0047626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4. Гарантийные обязательства</w:t>
      </w:r>
    </w:p>
    <w:p w:rsidR="006D1F84" w:rsidRPr="00D51DC6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4.1. Исполнитель гарантирует Заказчику качество оказания услуг в соответствии с требованиями Технич</w:t>
      </w:r>
      <w:r w:rsidRPr="00D51DC6">
        <w:rPr>
          <w:rFonts w:ascii="Times New Roman" w:hAnsi="Times New Roman" w:cs="Times New Roman"/>
          <w:sz w:val="20"/>
        </w:rPr>
        <w:t>е</w:t>
      </w:r>
      <w:r w:rsidRPr="00D51DC6">
        <w:rPr>
          <w:rFonts w:ascii="Times New Roman" w:hAnsi="Times New Roman" w:cs="Times New Roman"/>
          <w:sz w:val="20"/>
        </w:rPr>
        <w:t>ского задания и согласно Спецификации.</w:t>
      </w:r>
    </w:p>
    <w:p w:rsidR="006D1F84" w:rsidRDefault="006D1F84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4.2. 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:rsidR="001526C9" w:rsidRPr="00D51DC6" w:rsidRDefault="001526C9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</w:p>
    <w:p w:rsidR="006D1F84" w:rsidRPr="00D51DC6" w:rsidRDefault="006D1F84" w:rsidP="0047626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5. Цена и порядок расчетов</w:t>
      </w:r>
    </w:p>
    <w:p w:rsidR="006D1F84" w:rsidRPr="00D51DC6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DE3256" w:rsidRPr="00AA30CC" w:rsidRDefault="000219D0" w:rsidP="00DE3256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D1F84" w:rsidRPr="00AA30CC">
        <w:rPr>
          <w:rFonts w:ascii="Times New Roman" w:hAnsi="Times New Roman" w:cs="Times New Roman"/>
        </w:rPr>
        <w:t xml:space="preserve">.1. Цена </w:t>
      </w:r>
      <w:r>
        <w:rPr>
          <w:rFonts w:ascii="Times New Roman" w:hAnsi="Times New Roman" w:cs="Times New Roman"/>
        </w:rPr>
        <w:t>Договора</w:t>
      </w:r>
      <w:r w:rsidR="006D1F84" w:rsidRPr="00AA30CC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оставляет</w:t>
      </w:r>
      <w:r w:rsidR="00C63BE0">
        <w:rPr>
          <w:rFonts w:ascii="Times New Roman" w:hAnsi="Times New Roman" w:cs="Times New Roman"/>
        </w:rPr>
        <w:t xml:space="preserve"> </w:t>
      </w:r>
      <w:r w:rsidR="00C63BE0">
        <w:rPr>
          <w:rFonts w:ascii="Times New Roman" w:hAnsi="Times New Roman" w:cs="Times New Roman"/>
          <w:b/>
        </w:rPr>
        <w:t>1 416 060</w:t>
      </w:r>
      <w:r>
        <w:rPr>
          <w:rFonts w:ascii="Times New Roman" w:hAnsi="Times New Roman" w:cs="Times New Roman"/>
        </w:rPr>
        <w:t xml:space="preserve"> </w:t>
      </w:r>
      <w:r w:rsidR="006D1F84" w:rsidRPr="00AA30CC">
        <w:rPr>
          <w:rFonts w:ascii="Times New Roman" w:hAnsi="Times New Roman" w:cs="Times New Roman"/>
        </w:rPr>
        <w:t>(</w:t>
      </w:r>
      <w:r w:rsidR="00C63BE0">
        <w:rPr>
          <w:rFonts w:ascii="Times New Roman" w:hAnsi="Times New Roman" w:cs="Times New Roman"/>
          <w:i/>
          <w:u w:val="single"/>
        </w:rPr>
        <w:t>один</w:t>
      </w:r>
      <w:r w:rsidR="00DE3256" w:rsidRPr="00DE3256">
        <w:rPr>
          <w:rFonts w:ascii="Times New Roman" w:hAnsi="Times New Roman" w:cs="Times New Roman"/>
          <w:i/>
          <w:u w:val="single"/>
        </w:rPr>
        <w:t xml:space="preserve"> миллион</w:t>
      </w:r>
      <w:r w:rsidR="00C63BE0">
        <w:rPr>
          <w:rFonts w:ascii="Times New Roman" w:hAnsi="Times New Roman" w:cs="Times New Roman"/>
          <w:i/>
          <w:u w:val="single"/>
        </w:rPr>
        <w:t xml:space="preserve"> четыреста шестнадцать </w:t>
      </w:r>
      <w:r w:rsidR="00DE3256" w:rsidRPr="00DE3256">
        <w:rPr>
          <w:rFonts w:ascii="Times New Roman" w:hAnsi="Times New Roman" w:cs="Times New Roman"/>
          <w:i/>
          <w:u w:val="single"/>
        </w:rPr>
        <w:t>тысяч</w:t>
      </w:r>
      <w:r w:rsidR="00C63BE0">
        <w:rPr>
          <w:rFonts w:ascii="Times New Roman" w:hAnsi="Times New Roman" w:cs="Times New Roman"/>
          <w:i/>
          <w:u w:val="single"/>
        </w:rPr>
        <w:t xml:space="preserve"> шест</w:t>
      </w:r>
      <w:proofErr w:type="gramStart"/>
      <w:r w:rsidR="00C63BE0">
        <w:rPr>
          <w:rFonts w:ascii="Times New Roman" w:hAnsi="Times New Roman" w:cs="Times New Roman"/>
          <w:i/>
          <w:u w:val="single"/>
        </w:rPr>
        <w:t>ь-</w:t>
      </w:r>
      <w:proofErr w:type="gramEnd"/>
      <w:r w:rsidR="00DE3256">
        <w:rPr>
          <w:rFonts w:ascii="Times New Roman" w:hAnsi="Times New Roman" w:cs="Times New Roman"/>
        </w:rPr>
        <w:br/>
      </w:r>
      <w:r w:rsidR="00DE3256" w:rsidRPr="00AA30CC">
        <w:rPr>
          <w:rFonts w:ascii="Times New Roman" w:hAnsi="Times New Roman" w:cs="Times New Roman"/>
        </w:rPr>
        <w:t xml:space="preserve"> </w:t>
      </w:r>
      <w:r w:rsidR="00DE3256">
        <w:rPr>
          <w:rFonts w:ascii="Times New Roman" w:hAnsi="Times New Roman" w:cs="Times New Roman"/>
        </w:rPr>
        <w:t xml:space="preserve">                                                                      </w:t>
      </w:r>
      <w:r w:rsidR="00DE3256" w:rsidRPr="00AA30CC">
        <w:rPr>
          <w:rFonts w:ascii="Times New Roman" w:hAnsi="Times New Roman" w:cs="Times New Roman"/>
        </w:rPr>
        <w:t xml:space="preserve">                     </w:t>
      </w:r>
      <w:r w:rsidR="00DE3256">
        <w:rPr>
          <w:rFonts w:ascii="Times New Roman" w:hAnsi="Times New Roman" w:cs="Times New Roman"/>
        </w:rPr>
        <w:t xml:space="preserve">        </w:t>
      </w:r>
      <w:r w:rsidR="00DE3256" w:rsidRPr="00AA30CC">
        <w:rPr>
          <w:rFonts w:ascii="Times New Roman" w:hAnsi="Times New Roman" w:cs="Times New Roman"/>
        </w:rPr>
        <w:t xml:space="preserve">       </w:t>
      </w:r>
      <w:r w:rsidR="00DE3256" w:rsidRPr="000219D0">
        <w:rPr>
          <w:rFonts w:ascii="Times New Roman" w:hAnsi="Times New Roman" w:cs="Times New Roman"/>
          <w:color w:val="808080" w:themeColor="background1" w:themeShade="80"/>
          <w:sz w:val="16"/>
        </w:rPr>
        <w:t>(сумма прописью)</w:t>
      </w:r>
    </w:p>
    <w:p w:rsidR="002C4E41" w:rsidRPr="002C4E41" w:rsidRDefault="00C63BE0" w:rsidP="004762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4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десят</w:t>
      </w:r>
      <w:proofErr w:type="spellEnd"/>
      <w:r w:rsidR="006D1F84" w:rsidRPr="00AA30CC">
        <w:rPr>
          <w:rFonts w:ascii="Times New Roman" w:hAnsi="Times New Roman" w:cs="Times New Roman"/>
        </w:rPr>
        <w:t>)</w:t>
      </w:r>
      <w:r w:rsidR="000219D0">
        <w:rPr>
          <w:rFonts w:ascii="Times New Roman" w:hAnsi="Times New Roman" w:cs="Times New Roman"/>
        </w:rPr>
        <w:t xml:space="preserve"> </w:t>
      </w:r>
      <w:r w:rsidR="000219D0" w:rsidRPr="00DE3256">
        <w:rPr>
          <w:rFonts w:ascii="Times New Roman" w:hAnsi="Times New Roman" w:cs="Times New Roman"/>
          <w:b/>
        </w:rPr>
        <w:t xml:space="preserve">рублей </w:t>
      </w:r>
      <w:r>
        <w:rPr>
          <w:rFonts w:ascii="Times New Roman" w:hAnsi="Times New Roman" w:cs="Times New Roman"/>
          <w:b/>
        </w:rPr>
        <w:t>00</w:t>
      </w:r>
      <w:r w:rsidR="00DE3256" w:rsidRPr="00DE3256">
        <w:rPr>
          <w:rFonts w:ascii="Times New Roman" w:hAnsi="Times New Roman" w:cs="Times New Roman"/>
          <w:b/>
        </w:rPr>
        <w:t xml:space="preserve"> </w:t>
      </w:r>
      <w:r w:rsidR="000219D0" w:rsidRPr="00DE3256">
        <w:rPr>
          <w:rFonts w:ascii="Times New Roman" w:hAnsi="Times New Roman" w:cs="Times New Roman"/>
          <w:b/>
        </w:rPr>
        <w:t>копеек</w:t>
      </w:r>
      <w:r w:rsidR="000219D0" w:rsidRPr="00AA30CC">
        <w:rPr>
          <w:rFonts w:ascii="Times New Roman" w:hAnsi="Times New Roman" w:cs="Times New Roman"/>
        </w:rPr>
        <w:t>,</w:t>
      </w:r>
      <w:r w:rsidR="00DE3256">
        <w:rPr>
          <w:rFonts w:ascii="Times New Roman" w:hAnsi="Times New Roman" w:cs="Times New Roman"/>
        </w:rPr>
        <w:t xml:space="preserve"> </w:t>
      </w:r>
      <w:r w:rsidR="006D1F84" w:rsidRPr="00D51DC6">
        <w:rPr>
          <w:rFonts w:ascii="Times New Roman" w:hAnsi="Times New Roman" w:cs="Times New Roman"/>
        </w:rPr>
        <w:t xml:space="preserve">указанная </w:t>
      </w:r>
      <w:proofErr w:type="gramStart"/>
      <w:r w:rsidR="006D1F84" w:rsidRPr="00D51DC6">
        <w:rPr>
          <w:rFonts w:ascii="Times New Roman" w:hAnsi="Times New Roman" w:cs="Times New Roman"/>
        </w:rPr>
        <w:t>сумма</w:t>
      </w:r>
      <w:proofErr w:type="gramEnd"/>
      <w:r w:rsidR="006D1F84" w:rsidRPr="00D51DC6">
        <w:rPr>
          <w:rFonts w:ascii="Times New Roman" w:hAnsi="Times New Roman" w:cs="Times New Roman"/>
        </w:rPr>
        <w:t xml:space="preserve"> </w:t>
      </w:r>
      <w:r w:rsidR="00DE7D61">
        <w:rPr>
          <w:rFonts w:ascii="Times New Roman" w:hAnsi="Times New Roman" w:cs="Times New Roman"/>
        </w:rPr>
        <w:t xml:space="preserve">в том числе </w:t>
      </w:r>
      <w:r w:rsidR="006D1F84" w:rsidRPr="00D51DC6">
        <w:rPr>
          <w:rFonts w:ascii="Times New Roman" w:hAnsi="Times New Roman" w:cs="Times New Roman"/>
        </w:rPr>
        <w:t>НДС</w:t>
      </w:r>
      <w:r w:rsidR="00DE7D61">
        <w:rPr>
          <w:rFonts w:ascii="Times New Roman" w:hAnsi="Times New Roman" w:cs="Times New Roman"/>
        </w:rPr>
        <w:t xml:space="preserve"> 20%, что составляет 236 010,00 рублей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204"/>
      <w:bookmarkStart w:id="2" w:name="P206"/>
      <w:bookmarkStart w:id="3" w:name="P207"/>
      <w:bookmarkStart w:id="4" w:name="P226"/>
      <w:bookmarkEnd w:id="1"/>
      <w:bookmarkEnd w:id="2"/>
      <w:bookmarkEnd w:id="3"/>
      <w:bookmarkEnd w:id="4"/>
      <w:r w:rsidRPr="00D51DC6">
        <w:rPr>
          <w:rFonts w:ascii="Times New Roman" w:hAnsi="Times New Roman" w:cs="Times New Roman"/>
          <w:sz w:val="20"/>
        </w:rPr>
        <w:t xml:space="preserve">5.2. Цена </w:t>
      </w:r>
      <w:r w:rsidR="000219D0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 xml:space="preserve"> является твердой и определяется на весь срок исполнения </w:t>
      </w:r>
      <w:r w:rsidR="00CA5498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 xml:space="preserve"> и не подлежит изм</w:t>
      </w:r>
      <w:r w:rsidRPr="00D51DC6">
        <w:rPr>
          <w:rFonts w:ascii="Times New Roman" w:hAnsi="Times New Roman" w:cs="Times New Roman"/>
          <w:sz w:val="20"/>
        </w:rPr>
        <w:t>е</w:t>
      </w:r>
      <w:r w:rsidRPr="00D51DC6">
        <w:rPr>
          <w:rFonts w:ascii="Times New Roman" w:hAnsi="Times New Roman" w:cs="Times New Roman"/>
          <w:sz w:val="20"/>
        </w:rPr>
        <w:t xml:space="preserve">нению, за исключением случаев, установленных </w:t>
      </w:r>
      <w:r w:rsidR="005F4ECB">
        <w:rPr>
          <w:rFonts w:ascii="Times New Roman" w:hAnsi="Times New Roman" w:cs="Times New Roman"/>
          <w:sz w:val="20"/>
        </w:rPr>
        <w:t>Положением о закупке</w:t>
      </w:r>
      <w:r w:rsidRPr="00D51DC6">
        <w:rPr>
          <w:rFonts w:ascii="Times New Roman" w:hAnsi="Times New Roman" w:cs="Times New Roman"/>
          <w:sz w:val="20"/>
        </w:rPr>
        <w:t>.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D51DC6">
        <w:rPr>
          <w:rFonts w:ascii="Times New Roman" w:hAnsi="Times New Roman" w:cs="Times New Roman"/>
          <w:sz w:val="20"/>
        </w:rPr>
        <w:t xml:space="preserve">Цена </w:t>
      </w:r>
      <w:r w:rsidR="000219D0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 xml:space="preserve"> уменьшается на сумму, подлежащую уплате Заказчиком Исполнителю, уменьшается на ра</w:t>
      </w:r>
      <w:r w:rsidRPr="00D51DC6">
        <w:rPr>
          <w:rFonts w:ascii="Times New Roman" w:hAnsi="Times New Roman" w:cs="Times New Roman"/>
          <w:sz w:val="20"/>
        </w:rPr>
        <w:t>з</w:t>
      </w:r>
      <w:r w:rsidRPr="00D51DC6">
        <w:rPr>
          <w:rFonts w:ascii="Times New Roman" w:hAnsi="Times New Roman" w:cs="Times New Roman"/>
          <w:sz w:val="20"/>
        </w:rPr>
        <w:t>мер налогов, сборов и иных обязательных платежей в бюджеты бюджетной системы Российской Федерации, св</w:t>
      </w:r>
      <w:r w:rsidRPr="00D51DC6">
        <w:rPr>
          <w:rFonts w:ascii="Times New Roman" w:hAnsi="Times New Roman" w:cs="Times New Roman"/>
          <w:sz w:val="20"/>
        </w:rPr>
        <w:t>я</w:t>
      </w:r>
      <w:r w:rsidRPr="00D51DC6">
        <w:rPr>
          <w:rFonts w:ascii="Times New Roman" w:hAnsi="Times New Roman" w:cs="Times New Roman"/>
          <w:sz w:val="20"/>
        </w:rPr>
        <w:t xml:space="preserve">занных с оплатой </w:t>
      </w:r>
      <w:r w:rsidR="00CA5498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</w:t>
      </w:r>
      <w:r w:rsidRPr="00D51DC6">
        <w:rPr>
          <w:rFonts w:ascii="Times New Roman" w:hAnsi="Times New Roman" w:cs="Times New Roman"/>
          <w:sz w:val="20"/>
        </w:rPr>
        <w:t>т</w:t>
      </w:r>
      <w:r w:rsidRPr="00D51DC6">
        <w:rPr>
          <w:rFonts w:ascii="Times New Roman" w:hAnsi="Times New Roman" w:cs="Times New Roman"/>
          <w:sz w:val="20"/>
        </w:rPr>
        <w:t>ной системы Российской Федерации Заказчиком.</w:t>
      </w:r>
      <w:proofErr w:type="gramEnd"/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5.3. Источник финансирования настоящего </w:t>
      </w:r>
      <w:r w:rsidR="000219D0" w:rsidRPr="00D51DC6">
        <w:rPr>
          <w:rFonts w:ascii="Times New Roman" w:hAnsi="Times New Roman" w:cs="Times New Roman"/>
          <w:sz w:val="20"/>
        </w:rPr>
        <w:t xml:space="preserve">Договора: </w:t>
      </w:r>
      <w:r w:rsidR="00DE7D61">
        <w:rPr>
          <w:rFonts w:ascii="Times New Roman" w:hAnsi="Times New Roman" w:cs="Times New Roman"/>
          <w:sz w:val="20"/>
        </w:rPr>
        <w:t>внебюджетные средства ФГБОУ ВО «БрГУ»</w:t>
      </w:r>
      <w:r w:rsidRPr="00D51DC6">
        <w:rPr>
          <w:rFonts w:ascii="Times New Roman" w:hAnsi="Times New Roman" w:cs="Times New Roman"/>
          <w:sz w:val="20"/>
        </w:rPr>
        <w:t>.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229"/>
      <w:bookmarkEnd w:id="5"/>
      <w:r w:rsidRPr="00D51DC6">
        <w:rPr>
          <w:rFonts w:ascii="Times New Roman" w:hAnsi="Times New Roman" w:cs="Times New Roman"/>
          <w:sz w:val="20"/>
        </w:rPr>
        <w:lastRenderedPageBreak/>
        <w:t xml:space="preserve">5.4. Оплата за оказанные услуги осуществляется Заказчиком ежемесячно в течение </w:t>
      </w:r>
      <w:r w:rsidR="001536A5">
        <w:rPr>
          <w:rFonts w:ascii="Times New Roman" w:hAnsi="Times New Roman" w:cs="Times New Roman"/>
          <w:sz w:val="20"/>
        </w:rPr>
        <w:t>7</w:t>
      </w:r>
      <w:r w:rsidRPr="00D51DC6">
        <w:rPr>
          <w:rFonts w:ascii="Times New Roman" w:hAnsi="Times New Roman" w:cs="Times New Roman"/>
          <w:sz w:val="20"/>
        </w:rPr>
        <w:t xml:space="preserve"> (</w:t>
      </w:r>
      <w:r w:rsidR="001536A5">
        <w:rPr>
          <w:rFonts w:ascii="Times New Roman" w:hAnsi="Times New Roman" w:cs="Times New Roman"/>
          <w:sz w:val="20"/>
        </w:rPr>
        <w:t>семи</w:t>
      </w:r>
      <w:r w:rsidRPr="00D51DC6">
        <w:rPr>
          <w:rFonts w:ascii="Times New Roman" w:hAnsi="Times New Roman" w:cs="Times New Roman"/>
          <w:sz w:val="20"/>
        </w:rPr>
        <w:t xml:space="preserve">) рабочих дней </w:t>
      </w:r>
      <w:proofErr w:type="gramStart"/>
      <w:r w:rsidRPr="00D51DC6">
        <w:rPr>
          <w:rFonts w:ascii="Times New Roman" w:hAnsi="Times New Roman" w:cs="Times New Roman"/>
          <w:sz w:val="20"/>
        </w:rPr>
        <w:t>с даты подписания</w:t>
      </w:r>
      <w:proofErr w:type="gramEnd"/>
      <w:r w:rsidRPr="00D51DC6">
        <w:rPr>
          <w:rFonts w:ascii="Times New Roman" w:hAnsi="Times New Roman" w:cs="Times New Roman"/>
          <w:sz w:val="20"/>
        </w:rPr>
        <w:t xml:space="preserve"> Заказчиком Акта сдачи-приемки оказанных услуг на основании счета, счета-фактуры.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5.</w:t>
      </w:r>
      <w:r w:rsidR="00FA7069" w:rsidRPr="00D51DC6">
        <w:rPr>
          <w:rFonts w:ascii="Times New Roman" w:hAnsi="Times New Roman" w:cs="Times New Roman"/>
          <w:sz w:val="20"/>
        </w:rPr>
        <w:t>5</w:t>
      </w:r>
      <w:r w:rsidRPr="00D51DC6">
        <w:rPr>
          <w:rFonts w:ascii="Times New Roman" w:hAnsi="Times New Roman" w:cs="Times New Roman"/>
          <w:sz w:val="20"/>
        </w:rPr>
        <w:t>.</w:t>
      </w:r>
      <w:r w:rsidR="00FA7069" w:rsidRPr="00D51DC6">
        <w:rPr>
          <w:rFonts w:ascii="Times New Roman" w:hAnsi="Times New Roman" w:cs="Times New Roman"/>
          <w:sz w:val="20"/>
        </w:rPr>
        <w:t xml:space="preserve"> </w:t>
      </w:r>
      <w:r w:rsidRPr="00D51DC6">
        <w:rPr>
          <w:rFonts w:ascii="Times New Roman" w:hAnsi="Times New Roman" w:cs="Times New Roman"/>
          <w:sz w:val="20"/>
        </w:rPr>
        <w:t>Оплата осуществляется по безналичному расчету платежными поручениями путем перечисления Зака</w:t>
      </w:r>
      <w:r w:rsidRPr="00D51DC6">
        <w:rPr>
          <w:rFonts w:ascii="Times New Roman" w:hAnsi="Times New Roman" w:cs="Times New Roman"/>
          <w:sz w:val="20"/>
        </w:rPr>
        <w:t>з</w:t>
      </w:r>
      <w:r w:rsidRPr="00D51DC6">
        <w:rPr>
          <w:rFonts w:ascii="Times New Roman" w:hAnsi="Times New Roman" w:cs="Times New Roman"/>
          <w:sz w:val="20"/>
        </w:rPr>
        <w:t>чиком денежных средств на расчетный счет Исполнителя.</w:t>
      </w:r>
    </w:p>
    <w:p w:rsidR="006D1F84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5.</w:t>
      </w:r>
      <w:r w:rsidR="00FA7069" w:rsidRPr="00D51DC6">
        <w:rPr>
          <w:rFonts w:ascii="Times New Roman" w:hAnsi="Times New Roman" w:cs="Times New Roman"/>
          <w:sz w:val="20"/>
        </w:rPr>
        <w:t>6</w:t>
      </w:r>
      <w:r w:rsidRPr="00D51DC6">
        <w:rPr>
          <w:rFonts w:ascii="Times New Roman" w:hAnsi="Times New Roman" w:cs="Times New Roman"/>
          <w:sz w:val="20"/>
        </w:rPr>
        <w:t>. Обязанности Заказчика по оплате услуги считаются исполненными с момента списания денежных средств со счета Заказчика.</w:t>
      </w:r>
    </w:p>
    <w:p w:rsidR="006D1F84" w:rsidRPr="00D51DC6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6D1F84" w:rsidRPr="00D51DC6" w:rsidRDefault="00DE7D61" w:rsidP="0047626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D1F84" w:rsidRPr="00D51DC6">
        <w:rPr>
          <w:rFonts w:ascii="Times New Roman" w:hAnsi="Times New Roman" w:cs="Times New Roman"/>
          <w:sz w:val="20"/>
        </w:rPr>
        <w:t>. Ответственность Сторон</w:t>
      </w:r>
    </w:p>
    <w:p w:rsidR="006D1F84" w:rsidRPr="00D51DC6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6D1F84" w:rsidRPr="00D51DC6" w:rsidRDefault="00DE7D61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D1F84" w:rsidRPr="00D51DC6">
        <w:rPr>
          <w:rFonts w:ascii="Times New Roman" w:hAnsi="Times New Roman" w:cs="Times New Roman"/>
          <w:sz w:val="20"/>
        </w:rPr>
        <w:t xml:space="preserve">.1. В случае просрочки исполнения Заказчиком обязательств, предусмотренных </w:t>
      </w:r>
      <w:r w:rsidR="002C4E41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2C4E41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>, Исполнитель вправе потребовать уплаты неустоек (штрафов, пеней).</w:t>
      </w:r>
    </w:p>
    <w:p w:rsidR="006D1F84" w:rsidRPr="00D51DC6" w:rsidRDefault="00DE7D61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D1F84" w:rsidRPr="00D51DC6">
        <w:rPr>
          <w:rFonts w:ascii="Times New Roman" w:hAnsi="Times New Roman" w:cs="Times New Roman"/>
          <w:sz w:val="20"/>
        </w:rPr>
        <w:t>.2. Пеня начисляется за каждый день просрочки исполнения Заказчиком обязательства, предусмо</w:t>
      </w:r>
      <w:r w:rsidR="006D1F84" w:rsidRPr="00D51DC6">
        <w:rPr>
          <w:rFonts w:ascii="Times New Roman" w:hAnsi="Times New Roman" w:cs="Times New Roman"/>
          <w:sz w:val="20"/>
        </w:rPr>
        <w:t>т</w:t>
      </w:r>
      <w:r w:rsidR="006D1F84" w:rsidRPr="00D51DC6">
        <w:rPr>
          <w:rFonts w:ascii="Times New Roman" w:hAnsi="Times New Roman" w:cs="Times New Roman"/>
          <w:sz w:val="20"/>
        </w:rPr>
        <w:t xml:space="preserve">ренного </w:t>
      </w:r>
      <w:r w:rsidR="002C4E41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 xml:space="preserve">, начиная со дня, следующего после дня истечения установленного </w:t>
      </w:r>
      <w:r w:rsidR="002C4E41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 xml:space="preserve"> срока исполнения обяз</w:t>
      </w:r>
      <w:r w:rsidR="006D1F84" w:rsidRPr="00D51DC6">
        <w:rPr>
          <w:rFonts w:ascii="Times New Roman" w:hAnsi="Times New Roman" w:cs="Times New Roman"/>
          <w:sz w:val="20"/>
        </w:rPr>
        <w:t>а</w:t>
      </w:r>
      <w:r w:rsidR="006D1F84" w:rsidRPr="00D51DC6">
        <w:rPr>
          <w:rFonts w:ascii="Times New Roman" w:hAnsi="Times New Roman" w:cs="Times New Roman"/>
          <w:sz w:val="20"/>
        </w:rPr>
        <w:t>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6D1F84" w:rsidRPr="00D51DC6" w:rsidRDefault="00DE7D61" w:rsidP="0047626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D1F84" w:rsidRPr="00D51DC6">
        <w:rPr>
          <w:rFonts w:ascii="Times New Roman" w:hAnsi="Times New Roman" w:cs="Times New Roman"/>
          <w:sz w:val="20"/>
        </w:rPr>
        <w:t xml:space="preserve">.3. За каждый факт неисполнения Заказчиком обязательств, предусмотренных </w:t>
      </w:r>
      <w:r w:rsidR="004C1103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>, за искл</w:t>
      </w:r>
      <w:r w:rsidR="006D1F84" w:rsidRPr="00D51DC6">
        <w:rPr>
          <w:rFonts w:ascii="Times New Roman" w:hAnsi="Times New Roman" w:cs="Times New Roman"/>
          <w:sz w:val="20"/>
        </w:rPr>
        <w:t>ю</w:t>
      </w:r>
      <w:r w:rsidR="006D1F84" w:rsidRPr="00D51DC6">
        <w:rPr>
          <w:rFonts w:ascii="Times New Roman" w:hAnsi="Times New Roman" w:cs="Times New Roman"/>
          <w:sz w:val="20"/>
        </w:rPr>
        <w:t xml:space="preserve">чением просрочки исполнения обязательств, предусмотренных </w:t>
      </w:r>
      <w:r w:rsidR="004C1103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>, Исполнитель вправе потребовать уплату штр</w:t>
      </w:r>
      <w:r w:rsidR="006D1F84" w:rsidRPr="00D51DC6">
        <w:rPr>
          <w:rFonts w:ascii="Times New Roman" w:hAnsi="Times New Roman" w:cs="Times New Roman"/>
          <w:sz w:val="20"/>
        </w:rPr>
        <w:t>а</w:t>
      </w:r>
      <w:r w:rsidR="006D1F84" w:rsidRPr="00D51DC6">
        <w:rPr>
          <w:rFonts w:ascii="Times New Roman" w:hAnsi="Times New Roman" w:cs="Times New Roman"/>
          <w:sz w:val="20"/>
        </w:rPr>
        <w:t xml:space="preserve">фа. Размер штрафа устанавливается в </w:t>
      </w:r>
      <w:r>
        <w:rPr>
          <w:rFonts w:ascii="Times New Roman" w:hAnsi="Times New Roman" w:cs="Times New Roman"/>
          <w:sz w:val="20"/>
        </w:rPr>
        <w:t>размере 1000,00 рублей.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D1F84" w:rsidRPr="00D51DC6">
        <w:rPr>
          <w:rFonts w:ascii="Times New Roman" w:hAnsi="Times New Roman" w:cs="Times New Roman"/>
          <w:sz w:val="20"/>
        </w:rPr>
        <w:t>.4. Общая сумма начисленных штрафов за ненадлежащее исполнение Заказчиком обязательств, предусмо</w:t>
      </w:r>
      <w:r w:rsidR="006D1F84" w:rsidRPr="00D51DC6">
        <w:rPr>
          <w:rFonts w:ascii="Times New Roman" w:hAnsi="Times New Roman" w:cs="Times New Roman"/>
          <w:sz w:val="20"/>
        </w:rPr>
        <w:t>т</w:t>
      </w:r>
      <w:r w:rsidR="006D1F84" w:rsidRPr="00D51DC6">
        <w:rPr>
          <w:rFonts w:ascii="Times New Roman" w:hAnsi="Times New Roman" w:cs="Times New Roman"/>
          <w:sz w:val="20"/>
        </w:rPr>
        <w:t xml:space="preserve">ренных </w:t>
      </w:r>
      <w:r w:rsidR="004C1103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 xml:space="preserve">, не может превышать цену </w:t>
      </w:r>
      <w:r w:rsidR="004C1103" w:rsidRPr="00D51DC6">
        <w:rPr>
          <w:rFonts w:ascii="Times New Roman" w:hAnsi="Times New Roman" w:cs="Times New Roman"/>
          <w:sz w:val="20"/>
        </w:rPr>
        <w:t>Договора</w:t>
      </w:r>
      <w:r w:rsidR="006D1F84" w:rsidRPr="00D51DC6">
        <w:rPr>
          <w:rFonts w:ascii="Times New Roman" w:hAnsi="Times New Roman" w:cs="Times New Roman"/>
          <w:sz w:val="20"/>
        </w:rPr>
        <w:t>.</w:t>
      </w:r>
    </w:p>
    <w:p w:rsidR="006D1F84" w:rsidRPr="00D51DC6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D1F84" w:rsidRPr="00D51DC6">
        <w:rPr>
          <w:rFonts w:ascii="Times New Roman" w:hAnsi="Times New Roman" w:cs="Times New Roman"/>
          <w:sz w:val="20"/>
        </w:rPr>
        <w:t xml:space="preserve">.5. Заказчик освобождается от уплаты пени и (или) штрафа, если докажет, что ненадлежащее исполнение обязательства, предусмотренного </w:t>
      </w:r>
      <w:r w:rsidR="004C1103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>, произошло вследствие непреодолимой силы или по вине Исполнит</w:t>
      </w:r>
      <w:r w:rsidR="006D1F84" w:rsidRPr="00D51DC6">
        <w:rPr>
          <w:rFonts w:ascii="Times New Roman" w:hAnsi="Times New Roman" w:cs="Times New Roman"/>
          <w:sz w:val="20"/>
        </w:rPr>
        <w:t>е</w:t>
      </w:r>
      <w:r w:rsidR="006D1F84" w:rsidRPr="00D51DC6">
        <w:rPr>
          <w:rFonts w:ascii="Times New Roman" w:hAnsi="Times New Roman" w:cs="Times New Roman"/>
          <w:sz w:val="20"/>
        </w:rPr>
        <w:t>ля.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D1F84" w:rsidRPr="00D51DC6">
        <w:rPr>
          <w:rFonts w:ascii="Times New Roman" w:hAnsi="Times New Roman" w:cs="Times New Roman"/>
          <w:sz w:val="20"/>
        </w:rPr>
        <w:t xml:space="preserve">.6. </w:t>
      </w:r>
      <w:bookmarkStart w:id="6" w:name="P321"/>
      <w:bookmarkEnd w:id="6"/>
      <w:r w:rsidR="006D1F84" w:rsidRPr="00D51DC6">
        <w:rPr>
          <w:rFonts w:ascii="Times New Roman" w:hAnsi="Times New Roman" w:cs="Times New Roman"/>
          <w:sz w:val="20"/>
        </w:rPr>
        <w:t>За каждый факт неисполнения или ненадлежащего исполнения Исполнителем обязательств, предусмо</w:t>
      </w:r>
      <w:r w:rsidR="006D1F84" w:rsidRPr="00D51DC6">
        <w:rPr>
          <w:rFonts w:ascii="Times New Roman" w:hAnsi="Times New Roman" w:cs="Times New Roman"/>
          <w:sz w:val="20"/>
        </w:rPr>
        <w:t>т</w:t>
      </w:r>
      <w:r w:rsidR="006D1F84" w:rsidRPr="00D51DC6">
        <w:rPr>
          <w:rFonts w:ascii="Times New Roman" w:hAnsi="Times New Roman" w:cs="Times New Roman"/>
          <w:sz w:val="20"/>
        </w:rPr>
        <w:t xml:space="preserve">ренных </w:t>
      </w:r>
      <w:r w:rsidR="004C1103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>, за исключением просрочки исполнения обязательств (в том числе гарантийного обязательс</w:t>
      </w:r>
      <w:r w:rsidR="006D1F84" w:rsidRPr="00D51DC6">
        <w:rPr>
          <w:rFonts w:ascii="Times New Roman" w:hAnsi="Times New Roman" w:cs="Times New Roman"/>
          <w:sz w:val="20"/>
        </w:rPr>
        <w:t>т</w:t>
      </w:r>
      <w:r w:rsidR="006D1F84" w:rsidRPr="00D51DC6">
        <w:rPr>
          <w:rFonts w:ascii="Times New Roman" w:hAnsi="Times New Roman" w:cs="Times New Roman"/>
          <w:sz w:val="20"/>
        </w:rPr>
        <w:t xml:space="preserve">ва), предусмотренных </w:t>
      </w:r>
      <w:r w:rsidR="004C1103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>, размер штрафа устанавливается в размере 5</w:t>
      </w:r>
      <w:r>
        <w:rPr>
          <w:rFonts w:ascii="Times New Roman" w:hAnsi="Times New Roman" w:cs="Times New Roman"/>
          <w:sz w:val="20"/>
        </w:rPr>
        <w:t>000,00</w:t>
      </w:r>
      <w:r w:rsidR="006D1F84" w:rsidRPr="00D51DC6">
        <w:rPr>
          <w:rFonts w:ascii="Times New Roman" w:hAnsi="Times New Roman" w:cs="Times New Roman"/>
          <w:sz w:val="20"/>
        </w:rPr>
        <w:t xml:space="preserve"> рублей.</w:t>
      </w:r>
      <w:bookmarkStart w:id="7" w:name="P337"/>
      <w:bookmarkEnd w:id="7"/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D1F84" w:rsidRPr="00D51DC6">
        <w:rPr>
          <w:rFonts w:ascii="Times New Roman" w:hAnsi="Times New Roman" w:cs="Times New Roman"/>
          <w:sz w:val="20"/>
        </w:rPr>
        <w:t>.</w:t>
      </w:r>
      <w:r w:rsidR="004C1103" w:rsidRPr="00D51DC6">
        <w:rPr>
          <w:rFonts w:ascii="Times New Roman" w:hAnsi="Times New Roman" w:cs="Times New Roman"/>
          <w:sz w:val="20"/>
        </w:rPr>
        <w:t>7</w:t>
      </w:r>
      <w:r w:rsidR="006D1F84" w:rsidRPr="00D51DC6">
        <w:rPr>
          <w:rFonts w:ascii="Times New Roman" w:hAnsi="Times New Roman" w:cs="Times New Roman"/>
          <w:sz w:val="20"/>
        </w:rPr>
        <w:t>. За каждый факт неисполнения или ненадлежащего исполнения Исполнителем обязательства, пред</w:t>
      </w:r>
      <w:r w:rsidR="006D1F84" w:rsidRPr="00D51DC6">
        <w:rPr>
          <w:rFonts w:ascii="Times New Roman" w:hAnsi="Times New Roman" w:cs="Times New Roman"/>
          <w:sz w:val="20"/>
        </w:rPr>
        <w:t>у</w:t>
      </w:r>
      <w:r w:rsidR="006D1F84" w:rsidRPr="00D51DC6">
        <w:rPr>
          <w:rFonts w:ascii="Times New Roman" w:hAnsi="Times New Roman" w:cs="Times New Roman"/>
          <w:sz w:val="20"/>
        </w:rPr>
        <w:t xml:space="preserve">смотренного </w:t>
      </w:r>
      <w:r w:rsidR="00ED1284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 xml:space="preserve">, которое не имеет стоимостного выражения, размер штрафа устанавливается (при наличии в </w:t>
      </w:r>
      <w:r w:rsidR="00ED1284" w:rsidRPr="00D51DC6">
        <w:rPr>
          <w:rFonts w:ascii="Times New Roman" w:hAnsi="Times New Roman" w:cs="Times New Roman"/>
          <w:sz w:val="20"/>
        </w:rPr>
        <w:t>Договоре</w:t>
      </w:r>
      <w:r w:rsidR="006D1F84" w:rsidRPr="00D51DC6">
        <w:rPr>
          <w:rFonts w:ascii="Times New Roman" w:hAnsi="Times New Roman" w:cs="Times New Roman"/>
          <w:sz w:val="20"/>
        </w:rPr>
        <w:t xml:space="preserve"> таких обязательств) в </w:t>
      </w:r>
      <w:r>
        <w:rPr>
          <w:rFonts w:ascii="Times New Roman" w:hAnsi="Times New Roman" w:cs="Times New Roman"/>
          <w:sz w:val="20"/>
        </w:rPr>
        <w:t>размере 1000,00 рублей</w:t>
      </w:r>
      <w:r w:rsidR="006D1F84" w:rsidRPr="00D51DC6">
        <w:rPr>
          <w:rFonts w:ascii="Times New Roman" w:hAnsi="Times New Roman" w:cs="Times New Roman"/>
          <w:sz w:val="20"/>
        </w:rPr>
        <w:t>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D1F84" w:rsidRPr="00D51DC6">
        <w:rPr>
          <w:rFonts w:ascii="Times New Roman" w:hAnsi="Times New Roman" w:cs="Times New Roman"/>
          <w:sz w:val="20"/>
        </w:rPr>
        <w:t>.</w:t>
      </w:r>
      <w:r w:rsidR="00ED1284" w:rsidRPr="00D51DC6">
        <w:rPr>
          <w:rFonts w:ascii="Times New Roman" w:hAnsi="Times New Roman" w:cs="Times New Roman"/>
          <w:sz w:val="20"/>
        </w:rPr>
        <w:t>8</w:t>
      </w:r>
      <w:r w:rsidR="006D1F84" w:rsidRPr="00D51DC6">
        <w:rPr>
          <w:rFonts w:ascii="Times New Roman" w:hAnsi="Times New Roman" w:cs="Times New Roman"/>
          <w:sz w:val="20"/>
        </w:rPr>
        <w:t xml:space="preserve">. В случае просрочки исполнения Исполнителем обязательств (в том числе гарантийного обязательства), предусмотренных </w:t>
      </w:r>
      <w:r w:rsidR="00ED1284" w:rsidRPr="00D51DC6">
        <w:rPr>
          <w:rFonts w:ascii="Times New Roman" w:hAnsi="Times New Roman" w:cs="Times New Roman"/>
          <w:sz w:val="20"/>
        </w:rPr>
        <w:t>Договора</w:t>
      </w:r>
      <w:r w:rsidR="006D1F84" w:rsidRPr="00D51DC6">
        <w:rPr>
          <w:rFonts w:ascii="Times New Roman" w:hAnsi="Times New Roman" w:cs="Times New Roman"/>
          <w:sz w:val="20"/>
        </w:rPr>
        <w:t>, а также в иных случаях неисполнения или ненадлежащего исполн</w:t>
      </w:r>
      <w:r w:rsidR="006D1F84" w:rsidRPr="00D51DC6">
        <w:rPr>
          <w:rFonts w:ascii="Times New Roman" w:hAnsi="Times New Roman" w:cs="Times New Roman"/>
          <w:sz w:val="20"/>
        </w:rPr>
        <w:t>е</w:t>
      </w:r>
      <w:r w:rsidR="006D1F84" w:rsidRPr="00D51DC6">
        <w:rPr>
          <w:rFonts w:ascii="Times New Roman" w:hAnsi="Times New Roman" w:cs="Times New Roman"/>
          <w:sz w:val="20"/>
        </w:rPr>
        <w:t xml:space="preserve">ния Исполнителем обязательств, предусмотренных </w:t>
      </w:r>
      <w:r w:rsidR="00ED1284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>, Заказчик направляет Исполнителю требов</w:t>
      </w:r>
      <w:r w:rsidR="006D1F84" w:rsidRPr="00D51DC6">
        <w:rPr>
          <w:rFonts w:ascii="Times New Roman" w:hAnsi="Times New Roman" w:cs="Times New Roman"/>
          <w:sz w:val="20"/>
        </w:rPr>
        <w:t>а</w:t>
      </w:r>
      <w:r w:rsidR="006D1F84" w:rsidRPr="00D51DC6">
        <w:rPr>
          <w:rFonts w:ascii="Times New Roman" w:hAnsi="Times New Roman" w:cs="Times New Roman"/>
          <w:sz w:val="20"/>
        </w:rPr>
        <w:t>ние об уплате неустоек (штрафов, пеней).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D1F84" w:rsidRPr="00D51DC6">
        <w:rPr>
          <w:rFonts w:ascii="Times New Roman" w:hAnsi="Times New Roman" w:cs="Times New Roman"/>
          <w:sz w:val="20"/>
        </w:rPr>
        <w:t>.</w:t>
      </w:r>
      <w:r w:rsidR="00ED1284" w:rsidRPr="00D51DC6">
        <w:rPr>
          <w:rFonts w:ascii="Times New Roman" w:hAnsi="Times New Roman" w:cs="Times New Roman"/>
          <w:sz w:val="20"/>
        </w:rPr>
        <w:t>9</w:t>
      </w:r>
      <w:r w:rsidR="006D1F84" w:rsidRPr="00D51DC6">
        <w:rPr>
          <w:rFonts w:ascii="Times New Roman" w:hAnsi="Times New Roman" w:cs="Times New Roman"/>
          <w:sz w:val="20"/>
        </w:rPr>
        <w:t xml:space="preserve">. </w:t>
      </w:r>
      <w:proofErr w:type="gramStart"/>
      <w:r w:rsidR="006D1F84" w:rsidRPr="00D51DC6">
        <w:rPr>
          <w:rFonts w:ascii="Times New Roman" w:hAnsi="Times New Roman" w:cs="Times New Roman"/>
          <w:sz w:val="20"/>
        </w:rPr>
        <w:t>Пеня начисляется за каждый день просрочки исполнения Исполнителем обязательства, предусмотренн</w:t>
      </w:r>
      <w:r w:rsidR="006D1F84" w:rsidRPr="00D51DC6">
        <w:rPr>
          <w:rFonts w:ascii="Times New Roman" w:hAnsi="Times New Roman" w:cs="Times New Roman"/>
          <w:sz w:val="20"/>
        </w:rPr>
        <w:t>о</w:t>
      </w:r>
      <w:r w:rsidR="006D1F84" w:rsidRPr="00D51DC6">
        <w:rPr>
          <w:rFonts w:ascii="Times New Roman" w:hAnsi="Times New Roman" w:cs="Times New Roman"/>
          <w:sz w:val="20"/>
        </w:rPr>
        <w:t xml:space="preserve">го </w:t>
      </w:r>
      <w:r w:rsidR="00ED1284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ED1284" w:rsidRPr="00D51DC6">
        <w:rPr>
          <w:rFonts w:ascii="Times New Roman" w:hAnsi="Times New Roman" w:cs="Times New Roman"/>
          <w:sz w:val="20"/>
        </w:rPr>
        <w:t>Договора</w:t>
      </w:r>
      <w:r w:rsidR="006D1F84" w:rsidRPr="00D51DC6">
        <w:rPr>
          <w:rFonts w:ascii="Times New Roman" w:hAnsi="Times New Roman" w:cs="Times New Roman"/>
          <w:sz w:val="20"/>
        </w:rPr>
        <w:t>, уменьшенной на сумму, пропорциональную объему обязательств, пр</w:t>
      </w:r>
      <w:r w:rsidR="006D1F84" w:rsidRPr="00D51DC6">
        <w:rPr>
          <w:rFonts w:ascii="Times New Roman" w:hAnsi="Times New Roman" w:cs="Times New Roman"/>
          <w:sz w:val="20"/>
        </w:rPr>
        <w:t>е</w:t>
      </w:r>
      <w:r w:rsidR="006D1F84" w:rsidRPr="00D51DC6">
        <w:rPr>
          <w:rFonts w:ascii="Times New Roman" w:hAnsi="Times New Roman" w:cs="Times New Roman"/>
          <w:sz w:val="20"/>
        </w:rPr>
        <w:t xml:space="preserve">дусмотренных </w:t>
      </w:r>
      <w:r w:rsidR="00ED1284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 xml:space="preserve"> и фактически исполненных Исполнителем, за исключением случаев, если законодател</w:t>
      </w:r>
      <w:r w:rsidR="006D1F84" w:rsidRPr="00D51DC6">
        <w:rPr>
          <w:rFonts w:ascii="Times New Roman" w:hAnsi="Times New Roman" w:cs="Times New Roman"/>
          <w:sz w:val="20"/>
        </w:rPr>
        <w:t>ь</w:t>
      </w:r>
      <w:r w:rsidR="006D1F84" w:rsidRPr="00D51DC6">
        <w:rPr>
          <w:rFonts w:ascii="Times New Roman" w:hAnsi="Times New Roman" w:cs="Times New Roman"/>
          <w:sz w:val="20"/>
        </w:rPr>
        <w:t>ством Российской Федерации установлен иной порядок начисления пени.</w:t>
      </w:r>
      <w:proofErr w:type="gramEnd"/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D1F84" w:rsidRPr="00D51DC6">
        <w:rPr>
          <w:rFonts w:ascii="Times New Roman" w:hAnsi="Times New Roman" w:cs="Times New Roman"/>
          <w:sz w:val="20"/>
        </w:rPr>
        <w:t>.</w:t>
      </w:r>
      <w:r w:rsidR="00ED1284" w:rsidRPr="00D51DC6">
        <w:rPr>
          <w:rFonts w:ascii="Times New Roman" w:hAnsi="Times New Roman" w:cs="Times New Roman"/>
          <w:sz w:val="20"/>
        </w:rPr>
        <w:t>10</w:t>
      </w:r>
      <w:r w:rsidR="006D1F84" w:rsidRPr="00D51DC6">
        <w:rPr>
          <w:rFonts w:ascii="Times New Roman" w:hAnsi="Times New Roman" w:cs="Times New Roman"/>
          <w:sz w:val="20"/>
        </w:rPr>
        <w:t xml:space="preserve">. Общая сумма начисленных штрафов за неисполнение или ненадлежащее исполнение Исполнителем обязательств, предусмотренных </w:t>
      </w:r>
      <w:r w:rsidR="00ED1284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 xml:space="preserve">, не может превышать цену </w:t>
      </w:r>
      <w:r w:rsidR="00ED1284" w:rsidRPr="00D51DC6">
        <w:rPr>
          <w:rFonts w:ascii="Times New Roman" w:hAnsi="Times New Roman" w:cs="Times New Roman"/>
          <w:sz w:val="20"/>
        </w:rPr>
        <w:t>Договора</w:t>
      </w:r>
      <w:r w:rsidR="006D1F84" w:rsidRPr="00D51DC6">
        <w:rPr>
          <w:rFonts w:ascii="Times New Roman" w:hAnsi="Times New Roman" w:cs="Times New Roman"/>
          <w:sz w:val="20"/>
        </w:rPr>
        <w:t>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D1F84" w:rsidRPr="00D51DC6">
        <w:rPr>
          <w:rFonts w:ascii="Times New Roman" w:hAnsi="Times New Roman" w:cs="Times New Roman"/>
          <w:sz w:val="20"/>
        </w:rPr>
        <w:t>.</w:t>
      </w:r>
      <w:r w:rsidR="00ED1284" w:rsidRPr="00D51DC6">
        <w:rPr>
          <w:rFonts w:ascii="Times New Roman" w:hAnsi="Times New Roman" w:cs="Times New Roman"/>
          <w:sz w:val="20"/>
        </w:rPr>
        <w:t>11</w:t>
      </w:r>
      <w:r w:rsidR="006D1F84" w:rsidRPr="00D51DC6">
        <w:rPr>
          <w:rFonts w:ascii="Times New Roman" w:hAnsi="Times New Roman" w:cs="Times New Roman"/>
          <w:sz w:val="20"/>
        </w:rPr>
        <w:t>. Исполнитель освобождается от уплаты пени и (или) штрафа, если докажет, что неисполнение или н</w:t>
      </w:r>
      <w:r w:rsidR="006D1F84" w:rsidRPr="00D51DC6">
        <w:rPr>
          <w:rFonts w:ascii="Times New Roman" w:hAnsi="Times New Roman" w:cs="Times New Roman"/>
          <w:sz w:val="20"/>
        </w:rPr>
        <w:t>е</w:t>
      </w:r>
      <w:r w:rsidR="006D1F84" w:rsidRPr="00D51DC6">
        <w:rPr>
          <w:rFonts w:ascii="Times New Roman" w:hAnsi="Times New Roman" w:cs="Times New Roman"/>
          <w:sz w:val="20"/>
        </w:rPr>
        <w:t xml:space="preserve">надлежащее исполнение обязательства, предусмотренного </w:t>
      </w:r>
      <w:r w:rsidR="00ED1284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>, произошло вследствие непр</w:t>
      </w:r>
      <w:r w:rsidR="006D1F84" w:rsidRPr="00D51DC6">
        <w:rPr>
          <w:rFonts w:ascii="Times New Roman" w:hAnsi="Times New Roman" w:cs="Times New Roman"/>
          <w:sz w:val="20"/>
        </w:rPr>
        <w:t>е</w:t>
      </w:r>
      <w:r w:rsidR="006D1F84" w:rsidRPr="00D51DC6">
        <w:rPr>
          <w:rFonts w:ascii="Times New Roman" w:hAnsi="Times New Roman" w:cs="Times New Roman"/>
          <w:sz w:val="20"/>
        </w:rPr>
        <w:t>одолимой силы или по вине Заказчика.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6D1F84" w:rsidRPr="00D51DC6">
        <w:rPr>
          <w:rFonts w:ascii="Times New Roman" w:hAnsi="Times New Roman" w:cs="Times New Roman"/>
          <w:sz w:val="20"/>
        </w:rPr>
        <w:t>. Обстоятельства непреодолимой силы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6D1F84" w:rsidRPr="00D51DC6">
        <w:rPr>
          <w:rFonts w:ascii="Times New Roman" w:hAnsi="Times New Roman" w:cs="Times New Roman"/>
          <w:sz w:val="20"/>
        </w:rPr>
        <w:t>.1. Стороны освобождаются от ответственности за полное или частичное неисполнение своих обяз</w:t>
      </w:r>
      <w:r w:rsidR="006D1F84" w:rsidRPr="00D51DC6">
        <w:rPr>
          <w:rFonts w:ascii="Times New Roman" w:hAnsi="Times New Roman" w:cs="Times New Roman"/>
          <w:sz w:val="20"/>
        </w:rPr>
        <w:t>а</w:t>
      </w:r>
      <w:r w:rsidR="006D1F84" w:rsidRPr="00D51DC6">
        <w:rPr>
          <w:rFonts w:ascii="Times New Roman" w:hAnsi="Times New Roman" w:cs="Times New Roman"/>
          <w:sz w:val="20"/>
        </w:rPr>
        <w:t xml:space="preserve">тельств по </w:t>
      </w:r>
      <w:r w:rsidR="00ED1284" w:rsidRPr="00D51DC6">
        <w:rPr>
          <w:rFonts w:ascii="Times New Roman" w:hAnsi="Times New Roman" w:cs="Times New Roman"/>
          <w:sz w:val="20"/>
        </w:rPr>
        <w:t>Договору</w:t>
      </w:r>
      <w:r w:rsidR="006D1F84" w:rsidRPr="00D51DC6">
        <w:rPr>
          <w:rFonts w:ascii="Times New Roman" w:hAnsi="Times New Roman" w:cs="Times New Roman"/>
          <w:sz w:val="20"/>
        </w:rPr>
        <w:t>, если их неисполнение явилось следствием обстоятельств непреодолимой силы.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6D1F84" w:rsidRPr="00D51DC6">
        <w:rPr>
          <w:rFonts w:ascii="Times New Roman" w:hAnsi="Times New Roman" w:cs="Times New Roman"/>
          <w:sz w:val="20"/>
        </w:rPr>
        <w:t xml:space="preserve">.2. Сторона, у которой возникли обстоятельства непреодолимой силы, обязана в течение </w:t>
      </w:r>
      <w:r w:rsidR="00ED1284" w:rsidRPr="00D51DC6">
        <w:rPr>
          <w:rFonts w:ascii="Times New Roman" w:hAnsi="Times New Roman" w:cs="Times New Roman"/>
          <w:sz w:val="20"/>
        </w:rPr>
        <w:t>15 (пятнадцати)</w:t>
      </w:r>
      <w:r w:rsidR="006D1F84" w:rsidRPr="00D51DC6">
        <w:rPr>
          <w:rFonts w:ascii="Times New Roman" w:hAnsi="Times New Roman" w:cs="Times New Roman"/>
          <w:sz w:val="20"/>
        </w:rPr>
        <w:t xml:space="preserve">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D1F84" w:rsidRPr="00D51DC6">
        <w:rPr>
          <w:rFonts w:ascii="Times New Roman" w:hAnsi="Times New Roman" w:cs="Times New Roman"/>
          <w:sz w:val="20"/>
        </w:rPr>
        <w:t>. Порядок урегулирования споров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D1F84" w:rsidRPr="00D51DC6">
        <w:rPr>
          <w:rFonts w:ascii="Times New Roman" w:hAnsi="Times New Roman" w:cs="Times New Roman"/>
          <w:sz w:val="20"/>
        </w:rPr>
        <w:t xml:space="preserve">.1. Стороны принимают все меры к тому, чтобы любые споры, разногласия либо претензии, касающиеся исполнения настоящего </w:t>
      </w:r>
      <w:r w:rsidR="00ED1284" w:rsidRPr="00D51DC6">
        <w:rPr>
          <w:rFonts w:ascii="Times New Roman" w:hAnsi="Times New Roman" w:cs="Times New Roman"/>
          <w:sz w:val="20"/>
        </w:rPr>
        <w:t>Договора</w:t>
      </w:r>
      <w:r w:rsidR="006D1F84" w:rsidRPr="00D51DC6">
        <w:rPr>
          <w:rFonts w:ascii="Times New Roman" w:hAnsi="Times New Roman" w:cs="Times New Roman"/>
          <w:sz w:val="20"/>
        </w:rPr>
        <w:t xml:space="preserve"> или в связи с ним, были урегулированы путем переговоров.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D1F84" w:rsidRPr="00D51DC6">
        <w:rPr>
          <w:rFonts w:ascii="Times New Roman" w:hAnsi="Times New Roman" w:cs="Times New Roman"/>
          <w:sz w:val="20"/>
        </w:rPr>
        <w:t>.2. В случае наличия споров, разногласий и претензий относительно исполнения одной из Сторон своих обязатель</w:t>
      </w:r>
      <w:proofErr w:type="gramStart"/>
      <w:r w:rsidR="006D1F84" w:rsidRPr="00D51DC6">
        <w:rPr>
          <w:rFonts w:ascii="Times New Roman" w:hAnsi="Times New Roman" w:cs="Times New Roman"/>
          <w:sz w:val="20"/>
        </w:rPr>
        <w:t>ств др</w:t>
      </w:r>
      <w:proofErr w:type="gramEnd"/>
      <w:r w:rsidR="006D1F84" w:rsidRPr="00D51DC6">
        <w:rPr>
          <w:rFonts w:ascii="Times New Roman" w:hAnsi="Times New Roman" w:cs="Times New Roman"/>
          <w:sz w:val="20"/>
        </w:rPr>
        <w:t>угая Сторона может направить претензию. В отношении всех претензий, направляемых по насто</w:t>
      </w:r>
      <w:r w:rsidR="006D1F84" w:rsidRPr="00D51DC6">
        <w:rPr>
          <w:rFonts w:ascii="Times New Roman" w:hAnsi="Times New Roman" w:cs="Times New Roman"/>
          <w:sz w:val="20"/>
        </w:rPr>
        <w:t>я</w:t>
      </w:r>
      <w:r w:rsidR="006D1F84" w:rsidRPr="00D51DC6">
        <w:rPr>
          <w:rFonts w:ascii="Times New Roman" w:hAnsi="Times New Roman" w:cs="Times New Roman"/>
          <w:sz w:val="20"/>
        </w:rPr>
        <w:t xml:space="preserve">щему </w:t>
      </w:r>
      <w:r w:rsidR="00ED1284" w:rsidRPr="00D51DC6">
        <w:rPr>
          <w:rFonts w:ascii="Times New Roman" w:hAnsi="Times New Roman" w:cs="Times New Roman"/>
          <w:sz w:val="20"/>
        </w:rPr>
        <w:t>Договору</w:t>
      </w:r>
      <w:r w:rsidR="006D1F84" w:rsidRPr="00D51DC6">
        <w:rPr>
          <w:rFonts w:ascii="Times New Roman" w:hAnsi="Times New Roman" w:cs="Times New Roman"/>
          <w:sz w:val="20"/>
        </w:rPr>
        <w:t xml:space="preserve">, Сторона, к которой адресована данная претензия, должна дать письменный ответ по существу претензии в срок не позднее 10 (десяти) календарных дней </w:t>
      </w:r>
      <w:proofErr w:type="gramStart"/>
      <w:r w:rsidR="006D1F84" w:rsidRPr="00D51DC6">
        <w:rPr>
          <w:rFonts w:ascii="Times New Roman" w:hAnsi="Times New Roman" w:cs="Times New Roman"/>
          <w:sz w:val="20"/>
        </w:rPr>
        <w:t>с даты</w:t>
      </w:r>
      <w:proofErr w:type="gramEnd"/>
      <w:r w:rsidR="006D1F84" w:rsidRPr="00D51DC6">
        <w:rPr>
          <w:rFonts w:ascii="Times New Roman" w:hAnsi="Times New Roman" w:cs="Times New Roman"/>
          <w:sz w:val="20"/>
        </w:rPr>
        <w:t xml:space="preserve"> ее получения.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lastRenderedPageBreak/>
        <w:t>8</w:t>
      </w:r>
      <w:r w:rsidR="006D1F84" w:rsidRPr="00D51DC6">
        <w:rPr>
          <w:rFonts w:ascii="Times New Roman" w:hAnsi="Times New Roman" w:cs="Times New Roman"/>
          <w:sz w:val="20"/>
        </w:rPr>
        <w:t>.3. Любые споры, не урегулированные во внесудебном порядке,</w:t>
      </w:r>
      <w:r w:rsidR="00ED1284" w:rsidRPr="00D51DC6">
        <w:rPr>
          <w:rFonts w:ascii="Times New Roman" w:hAnsi="Times New Roman" w:cs="Times New Roman"/>
          <w:sz w:val="20"/>
        </w:rPr>
        <w:t xml:space="preserve"> </w:t>
      </w:r>
      <w:r w:rsidR="006D1F84" w:rsidRPr="00D51DC6">
        <w:rPr>
          <w:rFonts w:ascii="Times New Roman" w:hAnsi="Times New Roman" w:cs="Times New Roman"/>
          <w:sz w:val="20"/>
        </w:rPr>
        <w:t xml:space="preserve">разрешаются </w:t>
      </w:r>
      <w:r w:rsidR="00ED1284" w:rsidRPr="00D51DC6">
        <w:rPr>
          <w:rFonts w:ascii="Times New Roman" w:hAnsi="Times New Roman" w:cs="Times New Roman"/>
          <w:sz w:val="20"/>
        </w:rPr>
        <w:t xml:space="preserve">в </w:t>
      </w:r>
      <w:r w:rsidR="00ED1284" w:rsidRPr="00D51DC6">
        <w:rPr>
          <w:rFonts w:ascii="Times New Roman" w:hAnsi="Times New Roman" w:cs="Times New Roman"/>
          <w:sz w:val="20"/>
          <w:u w:val="single"/>
        </w:rPr>
        <w:t>Арбитражном суде Ирку</w:t>
      </w:r>
      <w:r w:rsidR="00ED1284" w:rsidRPr="00D51DC6">
        <w:rPr>
          <w:rFonts w:ascii="Times New Roman" w:hAnsi="Times New Roman" w:cs="Times New Roman"/>
          <w:sz w:val="20"/>
          <w:u w:val="single"/>
        </w:rPr>
        <w:t>т</w:t>
      </w:r>
      <w:r w:rsidR="00ED1284" w:rsidRPr="00D51DC6">
        <w:rPr>
          <w:rFonts w:ascii="Times New Roman" w:hAnsi="Times New Roman" w:cs="Times New Roman"/>
          <w:sz w:val="20"/>
          <w:u w:val="single"/>
        </w:rPr>
        <w:t>ской области.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6D1F84" w:rsidRPr="00D51DC6">
        <w:rPr>
          <w:rFonts w:ascii="Times New Roman" w:hAnsi="Times New Roman" w:cs="Times New Roman"/>
          <w:sz w:val="20"/>
        </w:rPr>
        <w:t xml:space="preserve">. </w:t>
      </w:r>
      <w:proofErr w:type="spellStart"/>
      <w:r w:rsidR="006D1F84" w:rsidRPr="00D51DC6">
        <w:rPr>
          <w:rFonts w:ascii="Times New Roman" w:hAnsi="Times New Roman" w:cs="Times New Roman"/>
          <w:sz w:val="20"/>
        </w:rPr>
        <w:t>Антикоррупционная</w:t>
      </w:r>
      <w:proofErr w:type="spellEnd"/>
      <w:r w:rsidR="006D1F84" w:rsidRPr="00D51DC6">
        <w:rPr>
          <w:rFonts w:ascii="Times New Roman" w:hAnsi="Times New Roman" w:cs="Times New Roman"/>
          <w:sz w:val="20"/>
        </w:rPr>
        <w:t xml:space="preserve"> оговорка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6D1F84" w:rsidRPr="00D51DC6">
        <w:rPr>
          <w:rFonts w:ascii="Times New Roman" w:hAnsi="Times New Roman" w:cs="Times New Roman"/>
          <w:sz w:val="20"/>
        </w:rPr>
        <w:t xml:space="preserve">.1. </w:t>
      </w:r>
      <w:proofErr w:type="gramStart"/>
      <w:r w:rsidR="006D1F84" w:rsidRPr="00D51DC6">
        <w:rPr>
          <w:rFonts w:ascii="Times New Roman" w:hAnsi="Times New Roman" w:cs="Times New Roman"/>
          <w:sz w:val="20"/>
        </w:rPr>
        <w:t xml:space="preserve">При исполнении своих обязательств по настоящему </w:t>
      </w:r>
      <w:r w:rsidR="00ED1284" w:rsidRPr="00D51DC6">
        <w:rPr>
          <w:rFonts w:ascii="Times New Roman" w:hAnsi="Times New Roman" w:cs="Times New Roman"/>
          <w:sz w:val="20"/>
        </w:rPr>
        <w:t>Договору</w:t>
      </w:r>
      <w:r w:rsidR="006D1F84" w:rsidRPr="00D51DC6">
        <w:rPr>
          <w:rFonts w:ascii="Times New Roman" w:hAnsi="Times New Roman" w:cs="Times New Roman"/>
          <w:sz w:val="20"/>
        </w:rPr>
        <w:t xml:space="preserve"> Стороны, их аффилированные лица, р</w:t>
      </w:r>
      <w:r w:rsidR="006D1F84" w:rsidRPr="00D51DC6">
        <w:rPr>
          <w:rFonts w:ascii="Times New Roman" w:hAnsi="Times New Roman" w:cs="Times New Roman"/>
          <w:sz w:val="20"/>
        </w:rPr>
        <w:t>а</w:t>
      </w:r>
      <w:r w:rsidR="006D1F84" w:rsidRPr="00D51DC6">
        <w:rPr>
          <w:rFonts w:ascii="Times New Roman" w:hAnsi="Times New Roman" w:cs="Times New Roman"/>
          <w:sz w:val="20"/>
        </w:rPr>
        <w:t>ботники или посредники не выплачивают, не предлагают выплатить и не разрешают выплату каких-либо дене</w:t>
      </w:r>
      <w:r w:rsidR="006D1F84" w:rsidRPr="00D51DC6">
        <w:rPr>
          <w:rFonts w:ascii="Times New Roman" w:hAnsi="Times New Roman" w:cs="Times New Roman"/>
          <w:sz w:val="20"/>
        </w:rPr>
        <w:t>ж</w:t>
      </w:r>
      <w:r w:rsidR="006D1F84" w:rsidRPr="00D51DC6">
        <w:rPr>
          <w:rFonts w:ascii="Times New Roman" w:hAnsi="Times New Roman" w:cs="Times New Roman"/>
          <w:sz w:val="20"/>
        </w:rPr>
        <w:t>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</w:t>
      </w:r>
      <w:r w:rsidR="006D1F84" w:rsidRPr="00D51DC6">
        <w:rPr>
          <w:rFonts w:ascii="Times New Roman" w:hAnsi="Times New Roman" w:cs="Times New Roman"/>
          <w:sz w:val="20"/>
        </w:rPr>
        <w:t>р</w:t>
      </w:r>
      <w:r w:rsidR="006D1F84" w:rsidRPr="00D51DC6">
        <w:rPr>
          <w:rFonts w:ascii="Times New Roman" w:hAnsi="Times New Roman" w:cs="Times New Roman"/>
          <w:sz w:val="20"/>
        </w:rPr>
        <w:t>ные цели.</w:t>
      </w:r>
      <w:proofErr w:type="gramEnd"/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6D1F84" w:rsidRPr="00D51DC6">
        <w:rPr>
          <w:rFonts w:ascii="Times New Roman" w:hAnsi="Times New Roman" w:cs="Times New Roman"/>
          <w:sz w:val="20"/>
        </w:rPr>
        <w:t xml:space="preserve">.2. </w:t>
      </w:r>
      <w:proofErr w:type="gramStart"/>
      <w:r w:rsidR="006D1F84" w:rsidRPr="00D51DC6">
        <w:rPr>
          <w:rFonts w:ascii="Times New Roman" w:hAnsi="Times New Roman" w:cs="Times New Roman"/>
          <w:sz w:val="20"/>
        </w:rPr>
        <w:t xml:space="preserve">При исполнении своих обязательств по настоящему </w:t>
      </w:r>
      <w:r w:rsidR="00ED1284" w:rsidRPr="00D51DC6">
        <w:rPr>
          <w:rFonts w:ascii="Times New Roman" w:hAnsi="Times New Roman" w:cs="Times New Roman"/>
          <w:sz w:val="20"/>
        </w:rPr>
        <w:t>Договору</w:t>
      </w:r>
      <w:r w:rsidR="006D1F84" w:rsidRPr="00D51DC6">
        <w:rPr>
          <w:rFonts w:ascii="Times New Roman" w:hAnsi="Times New Roman" w:cs="Times New Roman"/>
          <w:sz w:val="20"/>
        </w:rPr>
        <w:t xml:space="preserve"> Стороны, их </w:t>
      </w:r>
      <w:proofErr w:type="spellStart"/>
      <w:r w:rsidR="006D1F84" w:rsidRPr="00D51DC6">
        <w:rPr>
          <w:rFonts w:ascii="Times New Roman" w:hAnsi="Times New Roman" w:cs="Times New Roman"/>
          <w:sz w:val="20"/>
        </w:rPr>
        <w:t>аффилированные</w:t>
      </w:r>
      <w:proofErr w:type="spellEnd"/>
      <w:r w:rsidR="006D1F84" w:rsidRPr="00D51DC6">
        <w:rPr>
          <w:rFonts w:ascii="Times New Roman" w:hAnsi="Times New Roman" w:cs="Times New Roman"/>
          <w:sz w:val="20"/>
        </w:rPr>
        <w:t xml:space="preserve"> лица, р</w:t>
      </w:r>
      <w:r w:rsidR="006D1F84" w:rsidRPr="00D51DC6">
        <w:rPr>
          <w:rFonts w:ascii="Times New Roman" w:hAnsi="Times New Roman" w:cs="Times New Roman"/>
          <w:sz w:val="20"/>
        </w:rPr>
        <w:t>а</w:t>
      </w:r>
      <w:r w:rsidR="006D1F84" w:rsidRPr="00D51DC6">
        <w:rPr>
          <w:rFonts w:ascii="Times New Roman" w:hAnsi="Times New Roman" w:cs="Times New Roman"/>
          <w:sz w:val="20"/>
        </w:rPr>
        <w:t xml:space="preserve">ботники или посредники не осуществляют действия, квалифицируемые применимым для целей настоящего </w:t>
      </w:r>
      <w:r w:rsidR="00ED1284" w:rsidRPr="00D51DC6">
        <w:rPr>
          <w:rFonts w:ascii="Times New Roman" w:hAnsi="Times New Roman" w:cs="Times New Roman"/>
          <w:sz w:val="20"/>
        </w:rPr>
        <w:t>Дог</w:t>
      </w:r>
      <w:r w:rsidR="00ED1284" w:rsidRPr="00D51DC6">
        <w:rPr>
          <w:rFonts w:ascii="Times New Roman" w:hAnsi="Times New Roman" w:cs="Times New Roman"/>
          <w:sz w:val="20"/>
        </w:rPr>
        <w:t>о</w:t>
      </w:r>
      <w:r w:rsidR="00ED1284" w:rsidRPr="00D51DC6">
        <w:rPr>
          <w:rFonts w:ascii="Times New Roman" w:hAnsi="Times New Roman" w:cs="Times New Roman"/>
          <w:sz w:val="20"/>
        </w:rPr>
        <w:t>вора</w:t>
      </w:r>
      <w:r w:rsidR="006D1F84" w:rsidRPr="00D51DC6">
        <w:rPr>
          <w:rFonts w:ascii="Times New Roman" w:hAnsi="Times New Roman" w:cs="Times New Roman"/>
          <w:sz w:val="20"/>
        </w:rPr>
        <w:t xml:space="preserve"> законодательством как дача или получение взятки, коммерческий подкуп, а также дейс</w:t>
      </w:r>
      <w:r w:rsidR="006D1F84" w:rsidRPr="00D51DC6">
        <w:rPr>
          <w:rFonts w:ascii="Times New Roman" w:hAnsi="Times New Roman" w:cs="Times New Roman"/>
          <w:sz w:val="20"/>
        </w:rPr>
        <w:t>т</w:t>
      </w:r>
      <w:r w:rsidR="006D1F84" w:rsidRPr="00D51DC6">
        <w:rPr>
          <w:rFonts w:ascii="Times New Roman" w:hAnsi="Times New Roman" w:cs="Times New Roman"/>
          <w:sz w:val="20"/>
        </w:rPr>
        <w:t>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6D1F84" w:rsidRPr="00D51DC6">
        <w:rPr>
          <w:rFonts w:ascii="Times New Roman" w:hAnsi="Times New Roman" w:cs="Times New Roman"/>
          <w:sz w:val="20"/>
        </w:rPr>
        <w:t>.3. В случае возникновения у Стороны обоснованных подозрений, что произошло или может произойти н</w:t>
      </w:r>
      <w:r w:rsidR="006D1F84" w:rsidRPr="00D51DC6">
        <w:rPr>
          <w:rFonts w:ascii="Times New Roman" w:hAnsi="Times New Roman" w:cs="Times New Roman"/>
          <w:sz w:val="20"/>
        </w:rPr>
        <w:t>а</w:t>
      </w:r>
      <w:r w:rsidR="006D1F84" w:rsidRPr="00D51DC6">
        <w:rPr>
          <w:rFonts w:ascii="Times New Roman" w:hAnsi="Times New Roman" w:cs="Times New Roman"/>
          <w:sz w:val="20"/>
        </w:rPr>
        <w:t>рушение каких-либо положений настоящего раздела, соответствующая Сторона обязуется уведомить другую Ст</w:t>
      </w:r>
      <w:r w:rsidR="006D1F84" w:rsidRPr="00D51DC6">
        <w:rPr>
          <w:rFonts w:ascii="Times New Roman" w:hAnsi="Times New Roman" w:cs="Times New Roman"/>
          <w:sz w:val="20"/>
        </w:rPr>
        <w:t>о</w:t>
      </w:r>
      <w:r w:rsidR="006D1F84" w:rsidRPr="00D51DC6">
        <w:rPr>
          <w:rFonts w:ascii="Times New Roman" w:hAnsi="Times New Roman" w:cs="Times New Roman"/>
          <w:sz w:val="20"/>
        </w:rPr>
        <w:t>рону в письменной форме. После письменного уведомления соответствующая Сторона обязана направить по</w:t>
      </w:r>
      <w:r w:rsidR="006D1F84" w:rsidRPr="00D51DC6">
        <w:rPr>
          <w:rFonts w:ascii="Times New Roman" w:hAnsi="Times New Roman" w:cs="Times New Roman"/>
          <w:sz w:val="20"/>
        </w:rPr>
        <w:t>д</w:t>
      </w:r>
      <w:r w:rsidR="006D1F84" w:rsidRPr="00D51DC6">
        <w:rPr>
          <w:rFonts w:ascii="Times New Roman" w:hAnsi="Times New Roman" w:cs="Times New Roman"/>
          <w:sz w:val="20"/>
        </w:rPr>
        <w:t>тверждение, что нарушения не произошли или не произойдут. Это подтверждение должно быть направлено в т</w:t>
      </w:r>
      <w:r w:rsidR="006D1F84" w:rsidRPr="00D51DC6">
        <w:rPr>
          <w:rFonts w:ascii="Times New Roman" w:hAnsi="Times New Roman" w:cs="Times New Roman"/>
          <w:sz w:val="20"/>
        </w:rPr>
        <w:t>е</w:t>
      </w:r>
      <w:r w:rsidR="006D1F84" w:rsidRPr="00D51DC6">
        <w:rPr>
          <w:rFonts w:ascii="Times New Roman" w:hAnsi="Times New Roman" w:cs="Times New Roman"/>
          <w:sz w:val="20"/>
        </w:rPr>
        <w:t xml:space="preserve">чение 10 (десяти) рабочих дней </w:t>
      </w:r>
      <w:proofErr w:type="gramStart"/>
      <w:r w:rsidR="006D1F84" w:rsidRPr="00D51DC6">
        <w:rPr>
          <w:rFonts w:ascii="Times New Roman" w:hAnsi="Times New Roman" w:cs="Times New Roman"/>
          <w:sz w:val="20"/>
        </w:rPr>
        <w:t>с даты направления</w:t>
      </w:r>
      <w:proofErr w:type="gramEnd"/>
      <w:r w:rsidR="006D1F84" w:rsidRPr="00D51DC6">
        <w:rPr>
          <w:rFonts w:ascii="Times New Roman" w:hAnsi="Times New Roman" w:cs="Times New Roman"/>
          <w:sz w:val="20"/>
        </w:rPr>
        <w:t xml:space="preserve"> письменного уведомления.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6D1F84" w:rsidRPr="00D51DC6">
        <w:rPr>
          <w:rFonts w:ascii="Times New Roman" w:hAnsi="Times New Roman" w:cs="Times New Roman"/>
          <w:sz w:val="20"/>
        </w:rPr>
        <w:t xml:space="preserve">.4. </w:t>
      </w:r>
      <w:proofErr w:type="gramStart"/>
      <w:r w:rsidR="006D1F84" w:rsidRPr="00D51DC6">
        <w:rPr>
          <w:rFonts w:ascii="Times New Roman" w:hAnsi="Times New Roman" w:cs="Times New Roman"/>
          <w:sz w:val="20"/>
        </w:rPr>
        <w:t>В письменном уведомлении Сторона обязана сослаться на обоснованные факты или предоставить мат</w:t>
      </w:r>
      <w:r w:rsidR="006D1F84" w:rsidRPr="00D51DC6">
        <w:rPr>
          <w:rFonts w:ascii="Times New Roman" w:hAnsi="Times New Roman" w:cs="Times New Roman"/>
          <w:sz w:val="20"/>
        </w:rPr>
        <w:t>е</w:t>
      </w:r>
      <w:r w:rsidR="006D1F84" w:rsidRPr="00D51DC6">
        <w:rPr>
          <w:rFonts w:ascii="Times New Roman" w:hAnsi="Times New Roman" w:cs="Times New Roman"/>
          <w:sz w:val="20"/>
        </w:rPr>
        <w:t>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</w:t>
      </w:r>
      <w:r w:rsidR="006D1F84" w:rsidRPr="00D51DC6">
        <w:rPr>
          <w:rFonts w:ascii="Times New Roman" w:hAnsi="Times New Roman" w:cs="Times New Roman"/>
          <w:sz w:val="20"/>
        </w:rPr>
        <w:t>и</w:t>
      </w:r>
      <w:r w:rsidR="006D1F84" w:rsidRPr="00D51DC6">
        <w:rPr>
          <w:rFonts w:ascii="Times New Roman" w:hAnsi="Times New Roman" w:cs="Times New Roman"/>
          <w:sz w:val="20"/>
        </w:rPr>
        <w:t>цами, работниками или посредниками, выражающееся в действиях, квалифицируемых применимым закон</w:t>
      </w:r>
      <w:r w:rsidR="006D1F84" w:rsidRPr="00D51DC6">
        <w:rPr>
          <w:rFonts w:ascii="Times New Roman" w:hAnsi="Times New Roman" w:cs="Times New Roman"/>
          <w:sz w:val="20"/>
        </w:rPr>
        <w:t>о</w:t>
      </w:r>
      <w:r w:rsidR="006D1F84" w:rsidRPr="00D51DC6">
        <w:rPr>
          <w:rFonts w:ascii="Times New Roman" w:hAnsi="Times New Roman" w:cs="Times New Roman"/>
          <w:sz w:val="20"/>
        </w:rPr>
        <w:t>дательством как дача или получение взятки, коммерческий подкуп, а также действиях, нарушающих требования применимого законодател</w:t>
      </w:r>
      <w:r w:rsidR="006D1F84" w:rsidRPr="00D51DC6">
        <w:rPr>
          <w:rFonts w:ascii="Times New Roman" w:hAnsi="Times New Roman" w:cs="Times New Roman"/>
          <w:sz w:val="20"/>
        </w:rPr>
        <w:t>ь</w:t>
      </w:r>
      <w:r w:rsidR="006D1F84" w:rsidRPr="00D51DC6">
        <w:rPr>
          <w:rFonts w:ascii="Times New Roman" w:hAnsi="Times New Roman" w:cs="Times New Roman"/>
          <w:sz w:val="20"/>
        </w:rPr>
        <w:t>ства и международных актов о противодействии</w:t>
      </w:r>
      <w:proofErr w:type="gramEnd"/>
      <w:r w:rsidR="006D1F84" w:rsidRPr="00D51DC6">
        <w:rPr>
          <w:rFonts w:ascii="Times New Roman" w:hAnsi="Times New Roman" w:cs="Times New Roman"/>
          <w:sz w:val="20"/>
        </w:rPr>
        <w:t xml:space="preserve"> легализации (отмыванию) доходов, полученных преступным п</w:t>
      </w:r>
      <w:r w:rsidR="006D1F84" w:rsidRPr="00D51DC6">
        <w:rPr>
          <w:rFonts w:ascii="Times New Roman" w:hAnsi="Times New Roman" w:cs="Times New Roman"/>
          <w:sz w:val="20"/>
        </w:rPr>
        <w:t>у</w:t>
      </w:r>
      <w:r w:rsidR="006D1F84" w:rsidRPr="00D51DC6">
        <w:rPr>
          <w:rFonts w:ascii="Times New Roman" w:hAnsi="Times New Roman" w:cs="Times New Roman"/>
          <w:sz w:val="20"/>
        </w:rPr>
        <w:t>тем.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6D1F84" w:rsidRPr="00D51DC6">
        <w:rPr>
          <w:rFonts w:ascii="Times New Roman" w:hAnsi="Times New Roman" w:cs="Times New Roman"/>
          <w:sz w:val="20"/>
        </w:rPr>
        <w:t>.5. В случае нарушения одной Стороной обязательств воздерживаться от запрещенных в разделах насто</w:t>
      </w:r>
      <w:r w:rsidR="006D1F84" w:rsidRPr="00D51DC6">
        <w:rPr>
          <w:rFonts w:ascii="Times New Roman" w:hAnsi="Times New Roman" w:cs="Times New Roman"/>
          <w:sz w:val="20"/>
        </w:rPr>
        <w:t>я</w:t>
      </w:r>
      <w:r w:rsidR="006D1F84" w:rsidRPr="00D51DC6">
        <w:rPr>
          <w:rFonts w:ascii="Times New Roman" w:hAnsi="Times New Roman" w:cs="Times New Roman"/>
          <w:sz w:val="20"/>
        </w:rPr>
        <w:t xml:space="preserve">щего </w:t>
      </w:r>
      <w:r w:rsidR="00ED1284" w:rsidRPr="00D51DC6">
        <w:rPr>
          <w:rFonts w:ascii="Times New Roman" w:hAnsi="Times New Roman" w:cs="Times New Roman"/>
          <w:sz w:val="20"/>
        </w:rPr>
        <w:t>Договора</w:t>
      </w:r>
      <w:r w:rsidR="006D1F84" w:rsidRPr="00D51DC6">
        <w:rPr>
          <w:rFonts w:ascii="Times New Roman" w:hAnsi="Times New Roman" w:cs="Times New Roman"/>
          <w:sz w:val="20"/>
        </w:rPr>
        <w:t xml:space="preserve"> действий и (или) неполучения другой Стороной в установленный настоящим </w:t>
      </w:r>
      <w:r w:rsidR="00ED1284" w:rsidRPr="00D51DC6">
        <w:rPr>
          <w:rFonts w:ascii="Times New Roman" w:hAnsi="Times New Roman" w:cs="Times New Roman"/>
          <w:sz w:val="20"/>
        </w:rPr>
        <w:t>Договором</w:t>
      </w:r>
      <w:r w:rsidR="006D1F84" w:rsidRPr="00D51DC6">
        <w:rPr>
          <w:rFonts w:ascii="Times New Roman" w:hAnsi="Times New Roman" w:cs="Times New Roman"/>
          <w:sz w:val="20"/>
        </w:rPr>
        <w:t xml:space="preserve"> срок по</w:t>
      </w:r>
      <w:r w:rsidR="006D1F84" w:rsidRPr="00D51DC6">
        <w:rPr>
          <w:rFonts w:ascii="Times New Roman" w:hAnsi="Times New Roman" w:cs="Times New Roman"/>
          <w:sz w:val="20"/>
        </w:rPr>
        <w:t>д</w:t>
      </w:r>
      <w:r w:rsidR="006D1F84" w:rsidRPr="00D51DC6">
        <w:rPr>
          <w:rFonts w:ascii="Times New Roman" w:hAnsi="Times New Roman" w:cs="Times New Roman"/>
          <w:sz w:val="20"/>
        </w:rPr>
        <w:t>тверждения, что нарушения не произошли или не произойдут, другая Сторона имеет право направить обоснова</w:t>
      </w:r>
      <w:r w:rsidR="006D1F84" w:rsidRPr="00D51DC6">
        <w:rPr>
          <w:rFonts w:ascii="Times New Roman" w:hAnsi="Times New Roman" w:cs="Times New Roman"/>
          <w:sz w:val="20"/>
        </w:rPr>
        <w:t>н</w:t>
      </w:r>
      <w:r w:rsidR="006D1F84" w:rsidRPr="00D51DC6">
        <w:rPr>
          <w:rFonts w:ascii="Times New Roman" w:hAnsi="Times New Roman" w:cs="Times New Roman"/>
          <w:sz w:val="20"/>
        </w:rPr>
        <w:t>ные факты или предоставить материалы в компетентные органы в соответствии с примен</w:t>
      </w:r>
      <w:r w:rsidR="006D1F84" w:rsidRPr="00D51DC6">
        <w:rPr>
          <w:rFonts w:ascii="Times New Roman" w:hAnsi="Times New Roman" w:cs="Times New Roman"/>
          <w:sz w:val="20"/>
        </w:rPr>
        <w:t>и</w:t>
      </w:r>
      <w:r w:rsidR="006D1F84" w:rsidRPr="00D51DC6">
        <w:rPr>
          <w:rFonts w:ascii="Times New Roman" w:hAnsi="Times New Roman" w:cs="Times New Roman"/>
          <w:sz w:val="20"/>
        </w:rPr>
        <w:t>мым законодательством.</w:t>
      </w:r>
    </w:p>
    <w:p w:rsidR="00DE7D61" w:rsidRDefault="00DE7D61" w:rsidP="00DE7D61">
      <w:pPr>
        <w:pStyle w:val="ConsPlusNormal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DE7D61" w:rsidRDefault="006D1F84" w:rsidP="00DE7D61">
      <w:pPr>
        <w:pStyle w:val="ConsPlusNormal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1</w:t>
      </w:r>
      <w:r w:rsidR="00DE7D61">
        <w:rPr>
          <w:rFonts w:ascii="Times New Roman" w:hAnsi="Times New Roman" w:cs="Times New Roman"/>
          <w:sz w:val="20"/>
        </w:rPr>
        <w:t>0</w:t>
      </w:r>
      <w:r w:rsidRPr="00D51DC6">
        <w:rPr>
          <w:rFonts w:ascii="Times New Roman" w:hAnsi="Times New Roman" w:cs="Times New Roman"/>
          <w:sz w:val="20"/>
        </w:rPr>
        <w:t xml:space="preserve">. Срок действия </w:t>
      </w:r>
      <w:r w:rsidR="00ED1284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 xml:space="preserve"> и особые условия</w:t>
      </w:r>
      <w:bookmarkStart w:id="8" w:name="P373"/>
      <w:bookmarkEnd w:id="8"/>
    </w:p>
    <w:p w:rsidR="00DE7D61" w:rsidRDefault="006D1F84" w:rsidP="00DE7D61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1</w:t>
      </w:r>
      <w:r w:rsidR="00DE7D61">
        <w:rPr>
          <w:rFonts w:ascii="Times New Roman" w:hAnsi="Times New Roman" w:cs="Times New Roman"/>
          <w:sz w:val="20"/>
        </w:rPr>
        <w:t>0</w:t>
      </w:r>
      <w:r w:rsidRPr="00D51DC6">
        <w:rPr>
          <w:rFonts w:ascii="Times New Roman" w:hAnsi="Times New Roman" w:cs="Times New Roman"/>
          <w:sz w:val="20"/>
        </w:rPr>
        <w:t xml:space="preserve">.1. </w:t>
      </w:r>
      <w:r w:rsidR="00ED1284" w:rsidRPr="00D51DC6">
        <w:rPr>
          <w:rFonts w:ascii="Times New Roman" w:hAnsi="Times New Roman" w:cs="Times New Roman"/>
          <w:sz w:val="20"/>
        </w:rPr>
        <w:t>Договор</w:t>
      </w:r>
      <w:r w:rsidRPr="00D51DC6">
        <w:rPr>
          <w:rFonts w:ascii="Times New Roman" w:hAnsi="Times New Roman" w:cs="Times New Roman"/>
          <w:sz w:val="20"/>
        </w:rPr>
        <w:t xml:space="preserve"> вступает в силу с даты его подписания обеими Сторонами и действует по </w:t>
      </w:r>
      <w:r w:rsidR="00ED1284" w:rsidRPr="00D51DC6">
        <w:rPr>
          <w:rFonts w:ascii="Times New Roman" w:hAnsi="Times New Roman" w:cs="Times New Roman"/>
          <w:sz w:val="20"/>
        </w:rPr>
        <w:t>''31''</w:t>
      </w:r>
      <w:r w:rsidRPr="00D51DC6">
        <w:rPr>
          <w:rFonts w:ascii="Times New Roman" w:hAnsi="Times New Roman" w:cs="Times New Roman"/>
          <w:sz w:val="20"/>
        </w:rPr>
        <w:t xml:space="preserve"> </w:t>
      </w:r>
      <w:r w:rsidR="00DE7D61">
        <w:rPr>
          <w:rFonts w:ascii="Times New Roman" w:hAnsi="Times New Roman" w:cs="Times New Roman"/>
          <w:sz w:val="20"/>
        </w:rPr>
        <w:t>марта</w:t>
      </w:r>
      <w:r w:rsidRPr="00D51DC6">
        <w:rPr>
          <w:rFonts w:ascii="Times New Roman" w:hAnsi="Times New Roman" w:cs="Times New Roman"/>
          <w:sz w:val="20"/>
        </w:rPr>
        <w:t xml:space="preserve"> 20</w:t>
      </w:r>
      <w:r w:rsidR="00ED1284" w:rsidRPr="00D51DC6">
        <w:rPr>
          <w:rFonts w:ascii="Times New Roman" w:hAnsi="Times New Roman" w:cs="Times New Roman"/>
          <w:sz w:val="20"/>
        </w:rPr>
        <w:t>2</w:t>
      </w:r>
      <w:r w:rsidR="001B66C3">
        <w:rPr>
          <w:rFonts w:ascii="Times New Roman" w:hAnsi="Times New Roman" w:cs="Times New Roman"/>
          <w:sz w:val="20"/>
        </w:rPr>
        <w:t>3</w:t>
      </w:r>
      <w:r w:rsidRPr="00D51DC6">
        <w:rPr>
          <w:rFonts w:ascii="Times New Roman" w:hAnsi="Times New Roman" w:cs="Times New Roman"/>
          <w:sz w:val="20"/>
        </w:rPr>
        <w:t xml:space="preserve"> г. Окончание срока действия </w:t>
      </w:r>
      <w:r w:rsidR="00ED1284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 xml:space="preserve"> не влечет прекращения неисполненных обязатель</w:t>
      </w:r>
      <w:proofErr w:type="gramStart"/>
      <w:r w:rsidRPr="00D51DC6">
        <w:rPr>
          <w:rFonts w:ascii="Times New Roman" w:hAnsi="Times New Roman" w:cs="Times New Roman"/>
          <w:sz w:val="20"/>
        </w:rPr>
        <w:t>ств Ст</w:t>
      </w:r>
      <w:proofErr w:type="gramEnd"/>
      <w:r w:rsidRPr="00D51DC6">
        <w:rPr>
          <w:rFonts w:ascii="Times New Roman" w:hAnsi="Times New Roman" w:cs="Times New Roman"/>
          <w:sz w:val="20"/>
        </w:rPr>
        <w:t xml:space="preserve">орон по </w:t>
      </w:r>
      <w:r w:rsidR="00ED1284" w:rsidRPr="00D51DC6">
        <w:rPr>
          <w:rFonts w:ascii="Times New Roman" w:hAnsi="Times New Roman" w:cs="Times New Roman"/>
          <w:sz w:val="20"/>
        </w:rPr>
        <w:t>Договору</w:t>
      </w:r>
      <w:r w:rsidRPr="00D51DC6">
        <w:rPr>
          <w:rFonts w:ascii="Times New Roman" w:hAnsi="Times New Roman" w:cs="Times New Roman"/>
          <w:sz w:val="20"/>
        </w:rPr>
        <w:t>, в том числе гарантийных обязательств Исполнителя при их установлении Заказчиком.</w:t>
      </w:r>
    </w:p>
    <w:p w:rsidR="005F4ECB" w:rsidRDefault="00DE7D61" w:rsidP="005F4ECB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DE7D61">
        <w:rPr>
          <w:rFonts w:ascii="Times New Roman" w:hAnsi="Times New Roman" w:cs="Times New Roman"/>
          <w:sz w:val="20"/>
        </w:rPr>
        <w:t>10</w:t>
      </w:r>
      <w:r w:rsidR="006D1F84" w:rsidRPr="00DE7D61">
        <w:rPr>
          <w:rFonts w:ascii="Times New Roman" w:hAnsi="Times New Roman" w:cs="Times New Roman"/>
          <w:sz w:val="20"/>
        </w:rPr>
        <w:t xml:space="preserve">.2. Изменение существенных условий </w:t>
      </w:r>
      <w:r w:rsidR="00ED1284" w:rsidRPr="00DE7D61">
        <w:rPr>
          <w:rFonts w:ascii="Times New Roman" w:hAnsi="Times New Roman" w:cs="Times New Roman"/>
          <w:sz w:val="20"/>
        </w:rPr>
        <w:t>Договора</w:t>
      </w:r>
      <w:r w:rsidR="006D1F84" w:rsidRPr="00DE7D61">
        <w:rPr>
          <w:rFonts w:ascii="Times New Roman" w:hAnsi="Times New Roman" w:cs="Times New Roman"/>
          <w:sz w:val="20"/>
        </w:rPr>
        <w:t xml:space="preserve"> при его исполнении не допускается, за исключением сл</w:t>
      </w:r>
      <w:r w:rsidR="006D1F84" w:rsidRPr="00DE7D61">
        <w:rPr>
          <w:rFonts w:ascii="Times New Roman" w:hAnsi="Times New Roman" w:cs="Times New Roman"/>
          <w:sz w:val="20"/>
        </w:rPr>
        <w:t>у</w:t>
      </w:r>
      <w:r w:rsidR="006D1F84" w:rsidRPr="00DE7D61">
        <w:rPr>
          <w:rFonts w:ascii="Times New Roman" w:hAnsi="Times New Roman" w:cs="Times New Roman"/>
          <w:sz w:val="20"/>
        </w:rPr>
        <w:t xml:space="preserve">чаев, предусмотренных </w:t>
      </w:r>
      <w:r>
        <w:rPr>
          <w:rFonts w:ascii="Times New Roman" w:hAnsi="Times New Roman" w:cs="Times New Roman"/>
          <w:sz w:val="20"/>
        </w:rPr>
        <w:t>Положением о закупке.</w:t>
      </w:r>
    </w:p>
    <w:p w:rsidR="005F4ECB" w:rsidRDefault="006D1F84" w:rsidP="005F4ECB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1</w:t>
      </w:r>
      <w:r w:rsidR="005F4ECB">
        <w:rPr>
          <w:rFonts w:ascii="Times New Roman" w:hAnsi="Times New Roman" w:cs="Times New Roman"/>
          <w:sz w:val="20"/>
        </w:rPr>
        <w:t>0</w:t>
      </w:r>
      <w:r w:rsidRPr="00D51DC6">
        <w:rPr>
          <w:rFonts w:ascii="Times New Roman" w:hAnsi="Times New Roman" w:cs="Times New Roman"/>
          <w:sz w:val="20"/>
        </w:rPr>
        <w:t>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</w:t>
      </w:r>
      <w:r w:rsidRPr="00D51DC6">
        <w:rPr>
          <w:rFonts w:ascii="Times New Roman" w:hAnsi="Times New Roman" w:cs="Times New Roman"/>
          <w:sz w:val="20"/>
        </w:rPr>
        <w:t>о</w:t>
      </w:r>
      <w:r w:rsidRPr="00D51DC6">
        <w:rPr>
          <w:rFonts w:ascii="Times New Roman" w:hAnsi="Times New Roman" w:cs="Times New Roman"/>
          <w:sz w:val="20"/>
        </w:rPr>
        <w:t>рону.</w:t>
      </w:r>
    </w:p>
    <w:p w:rsidR="005F4ECB" w:rsidRDefault="006D1F84" w:rsidP="005F4ECB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1</w:t>
      </w:r>
      <w:r w:rsidR="005F4ECB">
        <w:rPr>
          <w:rFonts w:ascii="Times New Roman" w:hAnsi="Times New Roman" w:cs="Times New Roman"/>
          <w:sz w:val="20"/>
        </w:rPr>
        <w:t>0</w:t>
      </w:r>
      <w:r w:rsidRPr="00D51DC6">
        <w:rPr>
          <w:rFonts w:ascii="Times New Roman" w:hAnsi="Times New Roman" w:cs="Times New Roman"/>
          <w:sz w:val="20"/>
        </w:rPr>
        <w:t xml:space="preserve">.4. Расторжение </w:t>
      </w:r>
      <w:r w:rsidR="00ED1284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 xml:space="preserve"> допускается по соглашению Сторон, по решению суда, в случае односторонн</w:t>
      </w:r>
      <w:r w:rsidRPr="00D51DC6">
        <w:rPr>
          <w:rFonts w:ascii="Times New Roman" w:hAnsi="Times New Roman" w:cs="Times New Roman"/>
          <w:sz w:val="20"/>
        </w:rPr>
        <w:t>е</w:t>
      </w:r>
      <w:r w:rsidRPr="00D51DC6">
        <w:rPr>
          <w:rFonts w:ascii="Times New Roman" w:hAnsi="Times New Roman" w:cs="Times New Roman"/>
          <w:sz w:val="20"/>
        </w:rPr>
        <w:t xml:space="preserve">го отказа Стороны </w:t>
      </w:r>
      <w:r w:rsidR="00C1664D" w:rsidRPr="00D51DC6">
        <w:rPr>
          <w:rFonts w:ascii="Times New Roman" w:hAnsi="Times New Roman" w:cs="Times New Roman"/>
          <w:sz w:val="20"/>
        </w:rPr>
        <w:t xml:space="preserve">Договора </w:t>
      </w:r>
      <w:r w:rsidRPr="00D51DC6">
        <w:rPr>
          <w:rFonts w:ascii="Times New Roman" w:hAnsi="Times New Roman" w:cs="Times New Roman"/>
          <w:sz w:val="20"/>
        </w:rPr>
        <w:t xml:space="preserve">от исполнения </w:t>
      </w:r>
      <w:r w:rsidR="00C1664D" w:rsidRPr="00D51DC6">
        <w:rPr>
          <w:rFonts w:ascii="Times New Roman" w:hAnsi="Times New Roman" w:cs="Times New Roman"/>
          <w:sz w:val="20"/>
        </w:rPr>
        <w:t>Договора</w:t>
      </w:r>
      <w:r w:rsidRPr="00D51DC6">
        <w:rPr>
          <w:rFonts w:ascii="Times New Roman" w:hAnsi="Times New Roman" w:cs="Times New Roman"/>
          <w:sz w:val="20"/>
        </w:rPr>
        <w:t xml:space="preserve"> в соответствии с гражданским законодательством Росси</w:t>
      </w:r>
      <w:r w:rsidRPr="00D51DC6">
        <w:rPr>
          <w:rFonts w:ascii="Times New Roman" w:hAnsi="Times New Roman" w:cs="Times New Roman"/>
          <w:sz w:val="20"/>
        </w:rPr>
        <w:t>й</w:t>
      </w:r>
      <w:r w:rsidRPr="00D51DC6">
        <w:rPr>
          <w:rFonts w:ascii="Times New Roman" w:hAnsi="Times New Roman" w:cs="Times New Roman"/>
          <w:sz w:val="20"/>
        </w:rPr>
        <w:t>ской Федерации.</w:t>
      </w:r>
    </w:p>
    <w:p w:rsidR="005F4ECB" w:rsidRDefault="006D1F84" w:rsidP="005F4ECB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1</w:t>
      </w:r>
      <w:r w:rsidR="005F4ECB">
        <w:rPr>
          <w:rFonts w:ascii="Times New Roman" w:hAnsi="Times New Roman" w:cs="Times New Roman"/>
          <w:sz w:val="20"/>
        </w:rPr>
        <w:t>0</w:t>
      </w:r>
      <w:r w:rsidRPr="00D51DC6">
        <w:rPr>
          <w:rFonts w:ascii="Times New Roman" w:hAnsi="Times New Roman" w:cs="Times New Roman"/>
          <w:sz w:val="20"/>
        </w:rPr>
        <w:t xml:space="preserve">.5. Любая корреспонденция, которую одна Сторона направляет другой Стороне в соответствии с </w:t>
      </w:r>
      <w:r w:rsidR="00C1664D" w:rsidRPr="00D51DC6">
        <w:rPr>
          <w:rFonts w:ascii="Times New Roman" w:hAnsi="Times New Roman" w:cs="Times New Roman"/>
          <w:sz w:val="20"/>
        </w:rPr>
        <w:t>Догов</w:t>
      </w:r>
      <w:r w:rsidR="00C1664D" w:rsidRPr="00D51DC6">
        <w:rPr>
          <w:rFonts w:ascii="Times New Roman" w:hAnsi="Times New Roman" w:cs="Times New Roman"/>
          <w:sz w:val="20"/>
        </w:rPr>
        <w:t>о</w:t>
      </w:r>
      <w:r w:rsidR="00C1664D" w:rsidRPr="00D51DC6">
        <w:rPr>
          <w:rFonts w:ascii="Times New Roman" w:hAnsi="Times New Roman" w:cs="Times New Roman"/>
          <w:sz w:val="20"/>
        </w:rPr>
        <w:t>ром</w:t>
      </w:r>
      <w:r w:rsidRPr="00D51DC6">
        <w:rPr>
          <w:rFonts w:ascii="Times New Roman" w:hAnsi="Times New Roman" w:cs="Times New Roman"/>
          <w:sz w:val="20"/>
        </w:rPr>
        <w:t>, направляется в письменной форме почтой или в форме электронного документа, подписанного уполномоче</w:t>
      </w:r>
      <w:r w:rsidRPr="00D51DC6">
        <w:rPr>
          <w:rFonts w:ascii="Times New Roman" w:hAnsi="Times New Roman" w:cs="Times New Roman"/>
          <w:sz w:val="20"/>
        </w:rPr>
        <w:t>н</w:t>
      </w:r>
      <w:r w:rsidRPr="00D51DC6">
        <w:rPr>
          <w:rFonts w:ascii="Times New Roman" w:hAnsi="Times New Roman" w:cs="Times New Roman"/>
          <w:sz w:val="20"/>
        </w:rPr>
        <w:t>ным лицом с использованием усиленной квалифицированной электронной подписи, предусмотренной Федерал</w:t>
      </w:r>
      <w:r w:rsidRPr="00D51DC6">
        <w:rPr>
          <w:rFonts w:ascii="Times New Roman" w:hAnsi="Times New Roman" w:cs="Times New Roman"/>
          <w:sz w:val="20"/>
        </w:rPr>
        <w:t>ь</w:t>
      </w:r>
      <w:r w:rsidRPr="00D51DC6">
        <w:rPr>
          <w:rFonts w:ascii="Times New Roman" w:hAnsi="Times New Roman" w:cs="Times New Roman"/>
          <w:sz w:val="20"/>
        </w:rPr>
        <w:t xml:space="preserve">ным </w:t>
      </w:r>
      <w:hyperlink r:id="rId23" w:history="1">
        <w:r w:rsidRPr="00D51DC6">
          <w:rPr>
            <w:rFonts w:ascii="Times New Roman" w:hAnsi="Times New Roman" w:cs="Times New Roman"/>
            <w:sz w:val="20"/>
          </w:rPr>
          <w:t>законом</w:t>
        </w:r>
      </w:hyperlink>
      <w:r w:rsidRPr="00D51DC6">
        <w:rPr>
          <w:rFonts w:ascii="Times New Roman" w:hAnsi="Times New Roman" w:cs="Times New Roman"/>
          <w:sz w:val="20"/>
        </w:rPr>
        <w:t xml:space="preserve"> от 6 апреля 2011 г. N</w:t>
      </w:r>
      <w:r w:rsidR="00C1664D" w:rsidRPr="00D51DC6">
        <w:rPr>
          <w:rFonts w:ascii="Times New Roman" w:hAnsi="Times New Roman" w:cs="Times New Roman"/>
          <w:sz w:val="20"/>
        </w:rPr>
        <w:t xml:space="preserve"> 63-ФЗ "Об электронной подписи"</w:t>
      </w:r>
      <w:r w:rsidRPr="00D51DC6">
        <w:rPr>
          <w:rFonts w:ascii="Times New Roman" w:hAnsi="Times New Roman" w:cs="Times New Roman"/>
          <w:sz w:val="20"/>
        </w:rPr>
        <w:t>.</w:t>
      </w:r>
    </w:p>
    <w:p w:rsidR="005F4ECB" w:rsidRDefault="006D1F84" w:rsidP="005F4ECB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proofErr w:type="gramStart"/>
      <w:r w:rsidRPr="00D51DC6">
        <w:rPr>
          <w:rFonts w:ascii="Times New Roman" w:hAnsi="Times New Roman" w:cs="Times New Roman"/>
          <w:sz w:val="20"/>
        </w:rPr>
        <w:t xml:space="preserve">Если иное не предусмотрено законодательством Российской Федерации или </w:t>
      </w:r>
      <w:r w:rsidR="00C1664D" w:rsidRPr="00D51DC6">
        <w:rPr>
          <w:rFonts w:ascii="Times New Roman" w:hAnsi="Times New Roman" w:cs="Times New Roman"/>
          <w:sz w:val="20"/>
        </w:rPr>
        <w:t>Договором</w:t>
      </w:r>
      <w:r w:rsidRPr="00D51DC6">
        <w:rPr>
          <w:rFonts w:ascii="Times New Roman" w:hAnsi="Times New Roman" w:cs="Times New Roman"/>
          <w:sz w:val="20"/>
        </w:rPr>
        <w:t>, любая корреспо</w:t>
      </w:r>
      <w:r w:rsidRPr="00D51DC6">
        <w:rPr>
          <w:rFonts w:ascii="Times New Roman" w:hAnsi="Times New Roman" w:cs="Times New Roman"/>
          <w:sz w:val="20"/>
        </w:rPr>
        <w:t>н</w:t>
      </w:r>
      <w:r w:rsidRPr="00D51DC6">
        <w:rPr>
          <w:rFonts w:ascii="Times New Roman" w:hAnsi="Times New Roman" w:cs="Times New Roman"/>
          <w:sz w:val="20"/>
        </w:rPr>
        <w:t xml:space="preserve">денция, связанная с </w:t>
      </w:r>
      <w:r w:rsidR="00C1664D" w:rsidRPr="00D51DC6">
        <w:rPr>
          <w:rFonts w:ascii="Times New Roman" w:hAnsi="Times New Roman" w:cs="Times New Roman"/>
          <w:sz w:val="20"/>
        </w:rPr>
        <w:t>Договором</w:t>
      </w:r>
      <w:r w:rsidRPr="00D51DC6">
        <w:rPr>
          <w:rFonts w:ascii="Times New Roman" w:hAnsi="Times New Roman" w:cs="Times New Roman"/>
          <w:sz w:val="20"/>
        </w:rPr>
        <w:t>, будет считаться надлежащим образом доставленной Стороной др</w:t>
      </w:r>
      <w:r w:rsidRPr="00D51DC6">
        <w:rPr>
          <w:rFonts w:ascii="Times New Roman" w:hAnsi="Times New Roman" w:cs="Times New Roman"/>
          <w:sz w:val="20"/>
        </w:rPr>
        <w:t>у</w:t>
      </w:r>
      <w:r w:rsidRPr="00D51DC6">
        <w:rPr>
          <w:rFonts w:ascii="Times New Roman" w:hAnsi="Times New Roman" w:cs="Times New Roman"/>
          <w:sz w:val="20"/>
        </w:rPr>
        <w:t>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</w:t>
      </w:r>
      <w:r w:rsidRPr="00D51DC6">
        <w:rPr>
          <w:rFonts w:ascii="Times New Roman" w:hAnsi="Times New Roman" w:cs="Times New Roman"/>
          <w:sz w:val="20"/>
        </w:rPr>
        <w:t>а</w:t>
      </w:r>
      <w:r w:rsidRPr="00D51DC6">
        <w:rPr>
          <w:rFonts w:ascii="Times New Roman" w:hAnsi="Times New Roman" w:cs="Times New Roman"/>
          <w:sz w:val="20"/>
        </w:rPr>
        <w:t xml:space="preserve">занному в </w:t>
      </w:r>
      <w:r w:rsidR="00C1664D" w:rsidRPr="00D51DC6">
        <w:rPr>
          <w:rFonts w:ascii="Times New Roman" w:hAnsi="Times New Roman" w:cs="Times New Roman"/>
          <w:sz w:val="20"/>
        </w:rPr>
        <w:t>Договоре</w:t>
      </w:r>
      <w:r w:rsidRPr="00D51DC6">
        <w:rPr>
          <w:rFonts w:ascii="Times New Roman" w:hAnsi="Times New Roman" w:cs="Times New Roman"/>
          <w:sz w:val="20"/>
        </w:rPr>
        <w:t>, а также телеграммой, либо посредством факсимильной</w:t>
      </w:r>
      <w:proofErr w:type="gramEnd"/>
      <w:r w:rsidRPr="00D51DC6">
        <w:rPr>
          <w:rFonts w:ascii="Times New Roman" w:hAnsi="Times New Roman" w:cs="Times New Roman"/>
          <w:sz w:val="20"/>
        </w:rPr>
        <w:t xml:space="preserve"> связи, либо по адресу электронной почты, либо с использованием иных сре</w:t>
      </w:r>
      <w:proofErr w:type="gramStart"/>
      <w:r w:rsidRPr="00D51DC6">
        <w:rPr>
          <w:rFonts w:ascii="Times New Roman" w:hAnsi="Times New Roman" w:cs="Times New Roman"/>
          <w:sz w:val="20"/>
        </w:rPr>
        <w:t>дств св</w:t>
      </w:r>
      <w:proofErr w:type="gramEnd"/>
      <w:r w:rsidRPr="00D51DC6">
        <w:rPr>
          <w:rFonts w:ascii="Times New Roman" w:hAnsi="Times New Roman" w:cs="Times New Roman"/>
          <w:sz w:val="20"/>
        </w:rPr>
        <w:t>язи и доставки корре</w:t>
      </w:r>
      <w:r w:rsidRPr="00D51DC6">
        <w:rPr>
          <w:rFonts w:ascii="Times New Roman" w:hAnsi="Times New Roman" w:cs="Times New Roman"/>
          <w:sz w:val="20"/>
        </w:rPr>
        <w:t>с</w:t>
      </w:r>
      <w:r w:rsidRPr="00D51DC6">
        <w:rPr>
          <w:rFonts w:ascii="Times New Roman" w:hAnsi="Times New Roman" w:cs="Times New Roman"/>
          <w:sz w:val="20"/>
        </w:rPr>
        <w:t>понденции, обеспечивающих фиксирование такого уведомления и получение Стороной, в адрес которой она направлена.</w:t>
      </w:r>
    </w:p>
    <w:p w:rsidR="005F4ECB" w:rsidRDefault="006D1F84" w:rsidP="005F4ECB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Корреспонденция считается доставленной Стороне также в случаях, если:</w:t>
      </w:r>
    </w:p>
    <w:p w:rsidR="005F4ECB" w:rsidRDefault="006D1F84" w:rsidP="005F4ECB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Сторона отказалась от получения </w:t>
      </w:r>
      <w:proofErr w:type="gramStart"/>
      <w:r w:rsidRPr="00D51DC6">
        <w:rPr>
          <w:rFonts w:ascii="Times New Roman" w:hAnsi="Times New Roman" w:cs="Times New Roman"/>
          <w:sz w:val="20"/>
        </w:rPr>
        <w:t>корреспонденции</w:t>
      </w:r>
      <w:proofErr w:type="gramEnd"/>
      <w:r w:rsidRPr="00D51DC6">
        <w:rPr>
          <w:rFonts w:ascii="Times New Roman" w:hAnsi="Times New Roman" w:cs="Times New Roman"/>
          <w:sz w:val="20"/>
        </w:rPr>
        <w:t xml:space="preserve"> и этот отказ зафиксирован организацией почтовой св</w:t>
      </w:r>
      <w:r w:rsidRPr="00D51DC6">
        <w:rPr>
          <w:rFonts w:ascii="Times New Roman" w:hAnsi="Times New Roman" w:cs="Times New Roman"/>
          <w:sz w:val="20"/>
        </w:rPr>
        <w:t>я</w:t>
      </w:r>
      <w:r w:rsidRPr="00D51DC6">
        <w:rPr>
          <w:rFonts w:ascii="Times New Roman" w:hAnsi="Times New Roman" w:cs="Times New Roman"/>
          <w:sz w:val="20"/>
        </w:rPr>
        <w:t>зи;</w:t>
      </w:r>
    </w:p>
    <w:p w:rsidR="005F4ECB" w:rsidRDefault="006D1F84" w:rsidP="005F4ECB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 xml:space="preserve">несмотря на почтовое </w:t>
      </w:r>
      <w:proofErr w:type="gramStart"/>
      <w:r w:rsidRPr="00D51DC6">
        <w:rPr>
          <w:rFonts w:ascii="Times New Roman" w:hAnsi="Times New Roman" w:cs="Times New Roman"/>
          <w:sz w:val="20"/>
        </w:rPr>
        <w:t>уведомление</w:t>
      </w:r>
      <w:proofErr w:type="gramEnd"/>
      <w:r w:rsidRPr="00D51DC6">
        <w:rPr>
          <w:rFonts w:ascii="Times New Roman" w:hAnsi="Times New Roman" w:cs="Times New Roman"/>
          <w:sz w:val="20"/>
        </w:rPr>
        <w:t xml:space="preserve"> Сторона не явилась за получением направленной корреспонденции, о чем организация почтовой связи уведомила отправителя;</w:t>
      </w:r>
    </w:p>
    <w:p w:rsidR="005F4ECB" w:rsidRDefault="006D1F84" w:rsidP="005F4ECB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корреспонденция не вручена в связи с отсутствием Стороны по указанному адресу, о чем организация по</w:t>
      </w:r>
      <w:r w:rsidRPr="00D51DC6">
        <w:rPr>
          <w:rFonts w:ascii="Times New Roman" w:hAnsi="Times New Roman" w:cs="Times New Roman"/>
          <w:sz w:val="20"/>
        </w:rPr>
        <w:t>ч</w:t>
      </w:r>
      <w:r w:rsidRPr="00D51DC6">
        <w:rPr>
          <w:rFonts w:ascii="Times New Roman" w:hAnsi="Times New Roman" w:cs="Times New Roman"/>
          <w:sz w:val="20"/>
        </w:rPr>
        <w:lastRenderedPageBreak/>
        <w:t>товой связи уведомила отправителя.</w:t>
      </w:r>
    </w:p>
    <w:p w:rsidR="005F4ECB" w:rsidRDefault="006D1F84" w:rsidP="005F4ECB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1</w:t>
      </w:r>
      <w:r w:rsidR="005F4ECB">
        <w:rPr>
          <w:rFonts w:ascii="Times New Roman" w:hAnsi="Times New Roman" w:cs="Times New Roman"/>
          <w:sz w:val="20"/>
        </w:rPr>
        <w:t>0</w:t>
      </w:r>
      <w:r w:rsidRPr="00D51DC6">
        <w:rPr>
          <w:rFonts w:ascii="Times New Roman" w:hAnsi="Times New Roman" w:cs="Times New Roman"/>
          <w:sz w:val="20"/>
        </w:rPr>
        <w:t xml:space="preserve">.6. Любые изменения и дополнения к настоящему </w:t>
      </w:r>
      <w:r w:rsidR="00C1664D" w:rsidRPr="00D51DC6">
        <w:rPr>
          <w:rFonts w:ascii="Times New Roman" w:hAnsi="Times New Roman" w:cs="Times New Roman"/>
          <w:sz w:val="20"/>
        </w:rPr>
        <w:t>Договору</w:t>
      </w:r>
      <w:r w:rsidRPr="00D51DC6">
        <w:rPr>
          <w:rFonts w:ascii="Times New Roman" w:hAnsi="Times New Roman" w:cs="Times New Roman"/>
          <w:sz w:val="20"/>
        </w:rPr>
        <w:t>, не противоречащие законодательству Ро</w:t>
      </w:r>
      <w:r w:rsidRPr="00D51DC6">
        <w:rPr>
          <w:rFonts w:ascii="Times New Roman" w:hAnsi="Times New Roman" w:cs="Times New Roman"/>
          <w:sz w:val="20"/>
        </w:rPr>
        <w:t>с</w:t>
      </w:r>
      <w:r w:rsidRPr="00D51DC6">
        <w:rPr>
          <w:rFonts w:ascii="Times New Roman" w:hAnsi="Times New Roman" w:cs="Times New Roman"/>
          <w:sz w:val="20"/>
        </w:rPr>
        <w:t xml:space="preserve">сийской Федерации, оформляются дополнительными соглашениями к </w:t>
      </w:r>
      <w:r w:rsidR="00C1664D" w:rsidRPr="00D51DC6">
        <w:rPr>
          <w:rFonts w:ascii="Times New Roman" w:hAnsi="Times New Roman" w:cs="Times New Roman"/>
          <w:sz w:val="20"/>
        </w:rPr>
        <w:t>Договору</w:t>
      </w:r>
      <w:r w:rsidRPr="00D51DC6">
        <w:rPr>
          <w:rFonts w:ascii="Times New Roman" w:hAnsi="Times New Roman" w:cs="Times New Roman"/>
          <w:sz w:val="20"/>
        </w:rPr>
        <w:t xml:space="preserve"> в письменной форме.</w:t>
      </w:r>
    </w:p>
    <w:p w:rsidR="006D1F84" w:rsidRPr="00D51DC6" w:rsidRDefault="006D1F84" w:rsidP="005F4ECB">
      <w:pPr>
        <w:pStyle w:val="ConsPlusNormal"/>
        <w:pBdr>
          <w:bottom w:val="single" w:sz="12" w:space="1" w:color="auto"/>
        </w:pBdr>
        <w:spacing w:line="276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1</w:t>
      </w:r>
      <w:r w:rsidR="005F4ECB">
        <w:rPr>
          <w:rFonts w:ascii="Times New Roman" w:hAnsi="Times New Roman" w:cs="Times New Roman"/>
          <w:sz w:val="20"/>
        </w:rPr>
        <w:t>0</w:t>
      </w:r>
      <w:r w:rsidRPr="00D51DC6">
        <w:rPr>
          <w:rFonts w:ascii="Times New Roman" w:hAnsi="Times New Roman" w:cs="Times New Roman"/>
          <w:sz w:val="20"/>
        </w:rPr>
        <w:t xml:space="preserve">.7. Во всем, что не предусмотрено настоящим </w:t>
      </w:r>
      <w:r w:rsidR="00C1664D" w:rsidRPr="00D51DC6">
        <w:rPr>
          <w:rFonts w:ascii="Times New Roman" w:hAnsi="Times New Roman" w:cs="Times New Roman"/>
          <w:sz w:val="20"/>
        </w:rPr>
        <w:t>Договором</w:t>
      </w:r>
      <w:r w:rsidRPr="00D51DC6">
        <w:rPr>
          <w:rFonts w:ascii="Times New Roman" w:hAnsi="Times New Roman" w:cs="Times New Roman"/>
          <w:sz w:val="20"/>
        </w:rPr>
        <w:t>, Стороны руководствуются законодательством Российской Федерации.</w:t>
      </w:r>
    </w:p>
    <w:p w:rsidR="006D1F84" w:rsidRPr="00D51DC6" w:rsidRDefault="006D1F84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51DC6">
        <w:rPr>
          <w:rFonts w:ascii="Times New Roman" w:hAnsi="Times New Roman" w:cs="Times New Roman"/>
          <w:sz w:val="20"/>
        </w:rPr>
        <w:t>1</w:t>
      </w:r>
      <w:r w:rsidR="005F4ECB">
        <w:rPr>
          <w:rFonts w:ascii="Times New Roman" w:hAnsi="Times New Roman" w:cs="Times New Roman"/>
          <w:sz w:val="20"/>
        </w:rPr>
        <w:t>0</w:t>
      </w:r>
      <w:r w:rsidRPr="00D51DC6">
        <w:rPr>
          <w:rFonts w:ascii="Times New Roman" w:hAnsi="Times New Roman" w:cs="Times New Roman"/>
          <w:sz w:val="20"/>
        </w:rPr>
        <w:t xml:space="preserve">.8. Приложения, указанные в </w:t>
      </w:r>
      <w:r w:rsidR="00C1664D" w:rsidRPr="00D51DC6">
        <w:rPr>
          <w:rFonts w:ascii="Times New Roman" w:hAnsi="Times New Roman" w:cs="Times New Roman"/>
          <w:sz w:val="20"/>
        </w:rPr>
        <w:t>Договоре</w:t>
      </w:r>
      <w:r w:rsidRPr="00D51DC6">
        <w:rPr>
          <w:rFonts w:ascii="Times New Roman" w:hAnsi="Times New Roman" w:cs="Times New Roman"/>
          <w:sz w:val="20"/>
        </w:rPr>
        <w:t>, являются его неотъемлемой частью:</w:t>
      </w:r>
    </w:p>
    <w:p w:rsidR="006D1F84" w:rsidRPr="00A44FF3" w:rsidRDefault="00083495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hyperlink w:anchor="P434" w:history="1">
        <w:r w:rsidR="006D1F84" w:rsidRPr="00A44FF3">
          <w:rPr>
            <w:rFonts w:ascii="Times New Roman" w:hAnsi="Times New Roman" w:cs="Times New Roman"/>
            <w:sz w:val="20"/>
          </w:rPr>
          <w:t>приложение N 1</w:t>
        </w:r>
      </w:hyperlink>
      <w:r w:rsidR="006D1F84" w:rsidRPr="00A44FF3">
        <w:rPr>
          <w:rFonts w:ascii="Times New Roman" w:hAnsi="Times New Roman" w:cs="Times New Roman"/>
          <w:sz w:val="20"/>
        </w:rPr>
        <w:t xml:space="preserve"> - Спецификация, на </w:t>
      </w:r>
      <w:r w:rsidR="00F11EEA">
        <w:rPr>
          <w:rFonts w:ascii="Times New Roman" w:hAnsi="Times New Roman" w:cs="Times New Roman"/>
          <w:sz w:val="20"/>
        </w:rPr>
        <w:t>1</w:t>
      </w:r>
      <w:r w:rsidR="006D1F84" w:rsidRPr="00A44FF3">
        <w:rPr>
          <w:rFonts w:ascii="Times New Roman" w:hAnsi="Times New Roman" w:cs="Times New Roman"/>
          <w:sz w:val="20"/>
        </w:rPr>
        <w:t xml:space="preserve"> л;</w:t>
      </w:r>
    </w:p>
    <w:p w:rsidR="006D1F84" w:rsidRPr="00A44FF3" w:rsidRDefault="00083495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hyperlink w:anchor="P518" w:history="1">
        <w:r w:rsidR="006D1F84" w:rsidRPr="00A44FF3">
          <w:rPr>
            <w:rFonts w:ascii="Times New Roman" w:hAnsi="Times New Roman" w:cs="Times New Roman"/>
            <w:sz w:val="20"/>
          </w:rPr>
          <w:t>приложение N 2</w:t>
        </w:r>
      </w:hyperlink>
      <w:r w:rsidR="006D1F84" w:rsidRPr="00A44FF3">
        <w:rPr>
          <w:rFonts w:ascii="Times New Roman" w:hAnsi="Times New Roman" w:cs="Times New Roman"/>
          <w:sz w:val="20"/>
        </w:rPr>
        <w:t xml:space="preserve"> - Техническое задание, на </w:t>
      </w:r>
      <w:r w:rsidR="00CA5498">
        <w:rPr>
          <w:rFonts w:ascii="Times New Roman" w:hAnsi="Times New Roman" w:cs="Times New Roman"/>
          <w:sz w:val="20"/>
        </w:rPr>
        <w:t>7</w:t>
      </w:r>
      <w:r w:rsidR="006D1F84" w:rsidRPr="00A44FF3">
        <w:rPr>
          <w:rFonts w:ascii="Times New Roman" w:hAnsi="Times New Roman" w:cs="Times New Roman"/>
          <w:sz w:val="20"/>
        </w:rPr>
        <w:t xml:space="preserve"> л;</w:t>
      </w:r>
    </w:p>
    <w:p w:rsidR="006D1F84" w:rsidRPr="00A44FF3" w:rsidRDefault="00083495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hyperlink w:anchor="P560" w:history="1">
        <w:r w:rsidR="006D1F84" w:rsidRPr="00A44FF3">
          <w:rPr>
            <w:rFonts w:ascii="Times New Roman" w:hAnsi="Times New Roman" w:cs="Times New Roman"/>
            <w:sz w:val="20"/>
          </w:rPr>
          <w:t>приложение N 3</w:t>
        </w:r>
      </w:hyperlink>
      <w:r w:rsidR="006D1F84" w:rsidRPr="00A44FF3">
        <w:rPr>
          <w:rFonts w:ascii="Times New Roman" w:hAnsi="Times New Roman" w:cs="Times New Roman"/>
          <w:sz w:val="20"/>
        </w:rPr>
        <w:t xml:space="preserve"> - Акт принятия объекта под охрану, на </w:t>
      </w:r>
      <w:r w:rsidR="00CA5498">
        <w:rPr>
          <w:rFonts w:ascii="Times New Roman" w:hAnsi="Times New Roman" w:cs="Times New Roman"/>
          <w:sz w:val="20"/>
        </w:rPr>
        <w:t>1</w:t>
      </w:r>
      <w:r w:rsidR="006D1F84" w:rsidRPr="00A44FF3">
        <w:rPr>
          <w:rFonts w:ascii="Times New Roman" w:hAnsi="Times New Roman" w:cs="Times New Roman"/>
          <w:sz w:val="20"/>
        </w:rPr>
        <w:t xml:space="preserve"> л;</w:t>
      </w:r>
    </w:p>
    <w:p w:rsidR="006D1F84" w:rsidRPr="00A44FF3" w:rsidRDefault="00083495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hyperlink w:anchor="P615" w:history="1">
        <w:r w:rsidR="006D1F84" w:rsidRPr="00A44FF3">
          <w:rPr>
            <w:rFonts w:ascii="Times New Roman" w:hAnsi="Times New Roman" w:cs="Times New Roman"/>
            <w:sz w:val="20"/>
          </w:rPr>
          <w:t>приложение N 4</w:t>
        </w:r>
      </w:hyperlink>
      <w:r w:rsidR="006D1F84" w:rsidRPr="00A44FF3">
        <w:rPr>
          <w:rFonts w:ascii="Times New Roman" w:hAnsi="Times New Roman" w:cs="Times New Roman"/>
          <w:sz w:val="20"/>
        </w:rPr>
        <w:t xml:space="preserve"> - Акт о снятии охраны, на </w:t>
      </w:r>
      <w:r w:rsidR="00CA5498">
        <w:rPr>
          <w:rFonts w:ascii="Times New Roman" w:hAnsi="Times New Roman" w:cs="Times New Roman"/>
          <w:sz w:val="20"/>
        </w:rPr>
        <w:t>1</w:t>
      </w:r>
      <w:r w:rsidR="006D1F84" w:rsidRPr="00A44FF3">
        <w:rPr>
          <w:rFonts w:ascii="Times New Roman" w:hAnsi="Times New Roman" w:cs="Times New Roman"/>
          <w:sz w:val="20"/>
        </w:rPr>
        <w:t xml:space="preserve"> л;</w:t>
      </w:r>
    </w:p>
    <w:p w:rsidR="006D1F84" w:rsidRPr="00A44FF3" w:rsidRDefault="00083495" w:rsidP="004762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hyperlink w:anchor="P656" w:history="1">
        <w:r w:rsidR="006D1F84" w:rsidRPr="00A44FF3">
          <w:rPr>
            <w:rFonts w:ascii="Times New Roman" w:hAnsi="Times New Roman" w:cs="Times New Roman"/>
            <w:sz w:val="20"/>
          </w:rPr>
          <w:t>приложение N 5</w:t>
        </w:r>
      </w:hyperlink>
      <w:r w:rsidR="006D1F84" w:rsidRPr="00A44FF3">
        <w:rPr>
          <w:rFonts w:ascii="Times New Roman" w:hAnsi="Times New Roman" w:cs="Times New Roman"/>
          <w:sz w:val="20"/>
        </w:rPr>
        <w:t xml:space="preserve"> - Акт сдачи-приемки оказанных услуг, на </w:t>
      </w:r>
      <w:r w:rsidR="00CA5498">
        <w:rPr>
          <w:rFonts w:ascii="Times New Roman" w:hAnsi="Times New Roman" w:cs="Times New Roman"/>
          <w:sz w:val="20"/>
        </w:rPr>
        <w:t>1</w:t>
      </w:r>
      <w:r w:rsidR="006D1F84" w:rsidRPr="00A44FF3">
        <w:rPr>
          <w:rFonts w:ascii="Times New Roman" w:hAnsi="Times New Roman" w:cs="Times New Roman"/>
          <w:sz w:val="20"/>
        </w:rPr>
        <w:t xml:space="preserve"> л.</w:t>
      </w:r>
    </w:p>
    <w:p w:rsidR="00E845F3" w:rsidRPr="00AA30CC" w:rsidRDefault="00E845F3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03"/>
        <w:tblW w:w="9562" w:type="dxa"/>
        <w:tblLayout w:type="fixed"/>
        <w:tblLook w:val="01E0"/>
      </w:tblPr>
      <w:tblGrid>
        <w:gridCol w:w="4961"/>
        <w:gridCol w:w="4601"/>
      </w:tblGrid>
      <w:tr w:rsidR="00476265" w:rsidRPr="00C1664D" w:rsidTr="00476265">
        <w:trPr>
          <w:trHeight w:val="5759"/>
        </w:trPr>
        <w:tc>
          <w:tcPr>
            <w:tcW w:w="4961" w:type="dxa"/>
          </w:tcPr>
          <w:p w:rsidR="00476265" w:rsidRPr="00C1664D" w:rsidRDefault="00476265" w:rsidP="00476265">
            <w:pPr>
              <w:spacing w:line="276" w:lineRule="auto"/>
            </w:pPr>
            <w:r w:rsidRPr="00C1664D">
              <w:t>1</w:t>
            </w:r>
            <w:r w:rsidR="005F4ECB">
              <w:t>1</w:t>
            </w:r>
            <w:r w:rsidRPr="00C1664D">
              <w:t>.1. Заказчик:</w:t>
            </w:r>
          </w:p>
          <w:p w:rsidR="00476265" w:rsidRPr="00C1664D" w:rsidRDefault="00476265" w:rsidP="00476265">
            <w:pPr>
              <w:spacing w:line="276" w:lineRule="auto"/>
              <w:rPr>
                <w:b/>
              </w:rPr>
            </w:pPr>
            <w:r w:rsidRPr="00C1664D">
              <w:rPr>
                <w:b/>
              </w:rPr>
              <w:t>ФГБОУ ВО «БрГУ»</w:t>
            </w:r>
          </w:p>
          <w:p w:rsidR="00476265" w:rsidRPr="00C1664D" w:rsidRDefault="00476265" w:rsidP="00476265">
            <w:pPr>
              <w:spacing w:line="276" w:lineRule="auto"/>
            </w:pPr>
            <w:r w:rsidRPr="00C1664D">
              <w:t>665709, Иркутская обл., г. Братск, жилой район Эне</w:t>
            </w:r>
            <w:r w:rsidRPr="00C1664D">
              <w:t>р</w:t>
            </w:r>
            <w:r w:rsidRPr="00C1664D">
              <w:t>гетик, ул. Макаренко, 40</w:t>
            </w:r>
          </w:p>
          <w:p w:rsidR="00476265" w:rsidRPr="00C1664D" w:rsidRDefault="00476265" w:rsidP="00476265">
            <w:pPr>
              <w:spacing w:line="276" w:lineRule="auto"/>
            </w:pPr>
            <w:r w:rsidRPr="00C1664D">
              <w:t>Факс: +7 (3953) 344-01</w:t>
            </w:r>
            <w:r w:rsidR="004D62FE">
              <w:t>1</w:t>
            </w:r>
          </w:p>
          <w:p w:rsidR="00476265" w:rsidRPr="00C1664D" w:rsidRDefault="00476265" w:rsidP="00476265">
            <w:pPr>
              <w:spacing w:line="276" w:lineRule="auto"/>
            </w:pPr>
            <w:r w:rsidRPr="00C1664D">
              <w:t>Контактные лица:</w:t>
            </w:r>
          </w:p>
          <w:p w:rsidR="00476265" w:rsidRPr="00C1664D" w:rsidRDefault="005F4ECB" w:rsidP="00476265">
            <w:pPr>
              <w:spacing w:line="276" w:lineRule="auto"/>
            </w:pPr>
            <w:r>
              <w:t>Сорокин Игорь Витальевич</w:t>
            </w:r>
          </w:p>
          <w:p w:rsidR="00476265" w:rsidRDefault="00476265" w:rsidP="00476265">
            <w:pPr>
              <w:spacing w:line="276" w:lineRule="auto"/>
            </w:pPr>
            <w:r w:rsidRPr="00C1664D">
              <w:t xml:space="preserve">Тел.: +7 (3953) 344-000 </w:t>
            </w:r>
            <w:proofErr w:type="spellStart"/>
            <w:r w:rsidRPr="00C1664D">
              <w:t>доб</w:t>
            </w:r>
            <w:proofErr w:type="spellEnd"/>
            <w:r w:rsidRPr="00C1664D">
              <w:t xml:space="preserve">. </w:t>
            </w:r>
            <w:r w:rsidR="005F4ECB">
              <w:t>343</w:t>
            </w:r>
          </w:p>
          <w:p w:rsidR="00476265" w:rsidRDefault="00476265" w:rsidP="00476265">
            <w:pPr>
              <w:spacing w:line="276" w:lineRule="auto"/>
            </w:pPr>
            <w:r>
              <w:t>Лобова Галина Дмитриевна (начальник КС)</w:t>
            </w:r>
          </w:p>
          <w:p w:rsidR="00476265" w:rsidRPr="00C1664D" w:rsidRDefault="00476265" w:rsidP="00476265">
            <w:pPr>
              <w:spacing w:line="276" w:lineRule="auto"/>
            </w:pPr>
            <w:r>
              <w:t xml:space="preserve">Тел.: +7 (3953) 344-000 </w:t>
            </w:r>
            <w:proofErr w:type="spellStart"/>
            <w:r>
              <w:t>доб</w:t>
            </w:r>
            <w:proofErr w:type="spellEnd"/>
            <w:r>
              <w:t>. 741</w:t>
            </w:r>
          </w:p>
          <w:p w:rsidR="00476265" w:rsidRPr="00C1664D" w:rsidRDefault="00476265" w:rsidP="00476265">
            <w:pPr>
              <w:spacing w:line="276" w:lineRule="auto"/>
            </w:pPr>
            <w:r w:rsidRPr="00C1664D">
              <w:t xml:space="preserve">Контактный </w:t>
            </w:r>
            <w:r w:rsidRPr="00C1664D">
              <w:rPr>
                <w:lang w:val="en-US"/>
              </w:rPr>
              <w:t>E</w:t>
            </w:r>
            <w:r w:rsidRPr="00C1664D">
              <w:t>-</w:t>
            </w:r>
            <w:r w:rsidRPr="00C1664D">
              <w:rPr>
                <w:lang w:val="en-US"/>
              </w:rPr>
              <w:t>mail</w:t>
            </w:r>
            <w:r w:rsidRPr="00C1664D">
              <w:t xml:space="preserve">: </w:t>
            </w:r>
            <w:hyperlink r:id="rId24" w:history="1">
              <w:r w:rsidRPr="00C1664D">
                <w:rPr>
                  <w:rStyle w:val="a7"/>
                  <w:lang w:val="en-US"/>
                </w:rPr>
                <w:t>axp</w:t>
              </w:r>
              <w:r w:rsidRPr="00C1664D">
                <w:rPr>
                  <w:rStyle w:val="a7"/>
                </w:rPr>
                <w:t>@</w:t>
              </w:r>
              <w:r w:rsidRPr="00C1664D">
                <w:rPr>
                  <w:rStyle w:val="a7"/>
                  <w:lang w:val="en-US"/>
                </w:rPr>
                <w:t>brstu</w:t>
              </w:r>
              <w:r w:rsidRPr="00C1664D">
                <w:rPr>
                  <w:rStyle w:val="a7"/>
                </w:rPr>
                <w:t>.</w:t>
              </w:r>
              <w:r w:rsidRPr="00C1664D">
                <w:rPr>
                  <w:rStyle w:val="a7"/>
                  <w:lang w:val="en-US"/>
                </w:rPr>
                <w:t>ru</w:t>
              </w:r>
            </w:hyperlink>
          </w:p>
          <w:p w:rsidR="00476265" w:rsidRPr="00C1664D" w:rsidRDefault="00476265" w:rsidP="00476265">
            <w:pPr>
              <w:spacing w:line="276" w:lineRule="auto"/>
            </w:pPr>
            <w:r w:rsidRPr="00C1664D">
              <w:t>ИНН 3805100148 КПП 380501001</w:t>
            </w:r>
          </w:p>
          <w:p w:rsidR="00476265" w:rsidRPr="00C1664D" w:rsidRDefault="00476265" w:rsidP="00476265">
            <w:pPr>
              <w:shd w:val="clear" w:color="auto" w:fill="FFFFFF"/>
              <w:tabs>
                <w:tab w:val="left" w:pos="175"/>
                <w:tab w:val="left" w:pos="720"/>
              </w:tabs>
              <w:spacing w:line="276" w:lineRule="auto"/>
              <w:rPr>
                <w:b/>
                <w:u w:val="single"/>
              </w:rPr>
            </w:pPr>
            <w:r w:rsidRPr="00C1664D">
              <w:rPr>
                <w:b/>
                <w:u w:val="single"/>
              </w:rPr>
              <w:t xml:space="preserve">Банковские реквизиты: </w:t>
            </w:r>
          </w:p>
          <w:p w:rsidR="00476265" w:rsidRPr="00C1664D" w:rsidRDefault="00476265" w:rsidP="00476265">
            <w:pPr>
              <w:shd w:val="clear" w:color="auto" w:fill="FFFFFF"/>
              <w:spacing w:line="276" w:lineRule="auto"/>
              <w:jc w:val="both"/>
            </w:pPr>
            <w:r w:rsidRPr="00C1664D">
              <w:t>УФК по Иркутской области (ФГБОУ ВО "БрГУ" л/с 20346X40150)</w:t>
            </w:r>
          </w:p>
          <w:p w:rsidR="00476265" w:rsidRPr="00C1664D" w:rsidRDefault="00476265" w:rsidP="00476265">
            <w:pPr>
              <w:shd w:val="clear" w:color="auto" w:fill="FFFFFF"/>
              <w:spacing w:line="276" w:lineRule="auto"/>
              <w:jc w:val="both"/>
            </w:pPr>
            <w:r w:rsidRPr="00C1664D">
              <w:t>БИК 012520101</w:t>
            </w:r>
          </w:p>
          <w:p w:rsidR="00476265" w:rsidRPr="00C1664D" w:rsidRDefault="00476265" w:rsidP="00476265">
            <w:pPr>
              <w:shd w:val="clear" w:color="auto" w:fill="FFFFFF"/>
              <w:spacing w:line="276" w:lineRule="auto"/>
              <w:jc w:val="both"/>
            </w:pPr>
            <w:r w:rsidRPr="00C1664D">
              <w:t xml:space="preserve">ОТДЕЛЕНИЕ ИРКУТСК БАНКА РОССИИ//УФК ПО ИРКУТСКОЙ ОБЛАСТИ  </w:t>
            </w:r>
            <w:proofErr w:type="gramStart"/>
            <w:r w:rsidRPr="00C1664D">
              <w:t>г</w:t>
            </w:r>
            <w:proofErr w:type="gramEnd"/>
            <w:r w:rsidRPr="00C1664D">
              <w:t>. Иркутск</w:t>
            </w:r>
          </w:p>
          <w:p w:rsidR="00476265" w:rsidRPr="00C1664D" w:rsidRDefault="00476265" w:rsidP="00476265">
            <w:pPr>
              <w:shd w:val="clear" w:color="auto" w:fill="FFFFFF"/>
              <w:spacing w:line="276" w:lineRule="auto"/>
              <w:jc w:val="both"/>
            </w:pPr>
            <w:proofErr w:type="gramStart"/>
            <w:r w:rsidRPr="00C1664D">
              <w:t>Р</w:t>
            </w:r>
            <w:proofErr w:type="gramEnd"/>
            <w:r w:rsidRPr="00C1664D">
              <w:t>/с 03214643000000013400</w:t>
            </w:r>
          </w:p>
          <w:p w:rsidR="00476265" w:rsidRPr="00C1664D" w:rsidRDefault="00476265" w:rsidP="00476265">
            <w:pPr>
              <w:shd w:val="clear" w:color="auto" w:fill="FFFFFF"/>
              <w:spacing w:line="276" w:lineRule="auto"/>
              <w:jc w:val="both"/>
            </w:pPr>
            <w:proofErr w:type="spellStart"/>
            <w:r w:rsidRPr="00C1664D">
              <w:t>Кор</w:t>
            </w:r>
            <w:proofErr w:type="gramStart"/>
            <w:r w:rsidRPr="00C1664D">
              <w:t>.с</w:t>
            </w:r>
            <w:proofErr w:type="gramEnd"/>
            <w:r w:rsidRPr="00C1664D">
              <w:t>чет</w:t>
            </w:r>
            <w:proofErr w:type="spellEnd"/>
            <w:r w:rsidRPr="00C1664D">
              <w:t xml:space="preserve"> 40102810145370000026</w:t>
            </w:r>
          </w:p>
          <w:p w:rsidR="00476265" w:rsidRPr="00C1664D" w:rsidRDefault="00476265" w:rsidP="00476265">
            <w:pPr>
              <w:spacing w:line="276" w:lineRule="auto"/>
            </w:pPr>
          </w:p>
          <w:p w:rsidR="00476265" w:rsidRPr="00C1664D" w:rsidRDefault="00476265" w:rsidP="00476265">
            <w:pPr>
              <w:spacing w:line="276" w:lineRule="auto"/>
            </w:pPr>
            <w:r w:rsidRPr="00C1664D">
              <w:t>Ректор ФГБОУ ВО «БрГУ»</w:t>
            </w:r>
          </w:p>
          <w:p w:rsidR="00476265" w:rsidRPr="00C1664D" w:rsidRDefault="00476265" w:rsidP="00476265">
            <w:pPr>
              <w:spacing w:line="276" w:lineRule="auto"/>
            </w:pPr>
            <w:r w:rsidRPr="00C1664D">
              <w:t xml:space="preserve">___________ И.С. </w:t>
            </w:r>
            <w:proofErr w:type="spellStart"/>
            <w:r w:rsidRPr="00C1664D">
              <w:t>Ситов</w:t>
            </w:r>
            <w:proofErr w:type="spellEnd"/>
          </w:p>
          <w:p w:rsidR="00476265" w:rsidRPr="00C1664D" w:rsidRDefault="00476265" w:rsidP="00476265">
            <w:pPr>
              <w:spacing w:line="276" w:lineRule="auto"/>
            </w:pPr>
            <w:r w:rsidRPr="00C1664D">
              <w:t>«____»_________</w:t>
            </w:r>
            <w:r>
              <w:t>2022</w:t>
            </w:r>
            <w:r w:rsidRPr="00C1664D">
              <w:t xml:space="preserve"> г.</w:t>
            </w:r>
          </w:p>
          <w:p w:rsidR="00476265" w:rsidRPr="00C1664D" w:rsidRDefault="00476265" w:rsidP="00476265">
            <w:pPr>
              <w:spacing w:line="276" w:lineRule="auto"/>
              <w:rPr>
                <w:spacing w:val="6"/>
              </w:rPr>
            </w:pPr>
            <w:r w:rsidRPr="00C1664D">
              <w:t>М.П.</w:t>
            </w:r>
          </w:p>
        </w:tc>
        <w:tc>
          <w:tcPr>
            <w:tcW w:w="4601" w:type="dxa"/>
          </w:tcPr>
          <w:p w:rsidR="005F4ECB" w:rsidRDefault="00476265" w:rsidP="00476265">
            <w:pPr>
              <w:spacing w:line="276" w:lineRule="auto"/>
              <w:jc w:val="both"/>
              <w:rPr>
                <w:spacing w:val="6"/>
              </w:rPr>
            </w:pPr>
            <w:r w:rsidRPr="00C1664D">
              <w:rPr>
                <w:spacing w:val="6"/>
              </w:rPr>
              <w:t>1</w:t>
            </w:r>
            <w:r w:rsidR="005F4ECB">
              <w:rPr>
                <w:spacing w:val="6"/>
              </w:rPr>
              <w:t>1</w:t>
            </w:r>
            <w:r w:rsidRPr="00C1664D">
              <w:rPr>
                <w:spacing w:val="6"/>
              </w:rPr>
              <w:t>.2. Исполнитель:</w:t>
            </w:r>
          </w:p>
          <w:p w:rsidR="00476265" w:rsidRPr="004D62FE" w:rsidRDefault="004D62FE" w:rsidP="00476265">
            <w:pPr>
              <w:spacing w:line="276" w:lineRule="auto"/>
              <w:jc w:val="both"/>
              <w:rPr>
                <w:b/>
                <w:spacing w:val="6"/>
              </w:rPr>
            </w:pPr>
            <w:r w:rsidRPr="004D62FE">
              <w:rPr>
                <w:b/>
                <w:spacing w:val="6"/>
              </w:rPr>
              <w:t>ООО ОА «ПЕРЕСВЕТ»</w:t>
            </w:r>
          </w:p>
          <w:p w:rsidR="00476265" w:rsidRPr="00C1664D" w:rsidRDefault="004D62FE" w:rsidP="00476265">
            <w:pPr>
              <w:spacing w:line="276" w:lineRule="auto"/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660135, Красноярский край, </w:t>
            </w:r>
            <w:proofErr w:type="gramStart"/>
            <w:r>
              <w:rPr>
                <w:spacing w:val="6"/>
              </w:rPr>
              <w:t>г</w:t>
            </w:r>
            <w:proofErr w:type="gramEnd"/>
            <w:r>
              <w:rPr>
                <w:spacing w:val="6"/>
              </w:rPr>
              <w:t xml:space="preserve">. Красноярск, ул. Молокова, д. 64, </w:t>
            </w:r>
            <w:proofErr w:type="spellStart"/>
            <w:r>
              <w:rPr>
                <w:spacing w:val="6"/>
              </w:rPr>
              <w:t>пом</w:t>
            </w:r>
            <w:proofErr w:type="spellEnd"/>
            <w:r>
              <w:rPr>
                <w:spacing w:val="6"/>
              </w:rPr>
              <w:t xml:space="preserve">. 266, </w:t>
            </w:r>
            <w:proofErr w:type="spellStart"/>
            <w:r>
              <w:rPr>
                <w:spacing w:val="6"/>
              </w:rPr>
              <w:t>оф</w:t>
            </w:r>
            <w:proofErr w:type="spellEnd"/>
            <w:r>
              <w:rPr>
                <w:spacing w:val="6"/>
              </w:rPr>
              <w:t>. 3</w:t>
            </w:r>
          </w:p>
          <w:p w:rsidR="003264D3" w:rsidRPr="00C1664D" w:rsidRDefault="004D62FE" w:rsidP="00476265">
            <w:pPr>
              <w:spacing w:line="276" w:lineRule="auto"/>
              <w:jc w:val="both"/>
              <w:rPr>
                <w:spacing w:val="6"/>
              </w:rPr>
            </w:pPr>
            <w:r>
              <w:rPr>
                <w:spacing w:val="6"/>
              </w:rPr>
              <w:t>Тел</w:t>
            </w:r>
            <w:r w:rsidR="003264D3">
              <w:rPr>
                <w:spacing w:val="6"/>
              </w:rPr>
              <w:t>: +7 (391) 296-02-03, 287-00-66</w:t>
            </w:r>
          </w:p>
          <w:p w:rsidR="00476265" w:rsidRPr="00C63BE0" w:rsidRDefault="004D62FE" w:rsidP="00476265">
            <w:pPr>
              <w:spacing w:line="276" w:lineRule="auto"/>
              <w:jc w:val="both"/>
              <w:rPr>
                <w:spacing w:val="6"/>
                <w:lang w:val="en-US"/>
              </w:rPr>
            </w:pPr>
            <w:r>
              <w:rPr>
                <w:spacing w:val="6"/>
              </w:rPr>
              <w:t>Тел</w:t>
            </w:r>
            <w:r w:rsidRPr="00C63BE0">
              <w:rPr>
                <w:spacing w:val="6"/>
                <w:lang w:val="en-US"/>
              </w:rPr>
              <w:t>.</w:t>
            </w:r>
          </w:p>
          <w:p w:rsidR="00476265" w:rsidRPr="00C63BE0" w:rsidRDefault="003264D3" w:rsidP="00476265">
            <w:pPr>
              <w:spacing w:line="276" w:lineRule="auto"/>
              <w:jc w:val="both"/>
              <w:rPr>
                <w:spacing w:val="6"/>
                <w:lang w:val="en-US"/>
              </w:rPr>
            </w:pPr>
            <w:r>
              <w:rPr>
                <w:spacing w:val="6"/>
                <w:lang w:val="en-US"/>
              </w:rPr>
              <w:t>E</w:t>
            </w:r>
            <w:r w:rsidRPr="00C63BE0">
              <w:rPr>
                <w:spacing w:val="6"/>
                <w:lang w:val="en-US"/>
              </w:rPr>
              <w:t>-</w:t>
            </w:r>
            <w:r>
              <w:rPr>
                <w:spacing w:val="6"/>
                <w:lang w:val="en-US"/>
              </w:rPr>
              <w:t>mail</w:t>
            </w:r>
            <w:r w:rsidRPr="00C63BE0">
              <w:rPr>
                <w:spacing w:val="6"/>
                <w:lang w:val="en-US"/>
              </w:rPr>
              <w:t xml:space="preserve">: </w:t>
            </w:r>
            <w:r>
              <w:rPr>
                <w:spacing w:val="6"/>
                <w:lang w:val="en-US"/>
              </w:rPr>
              <w:t>oaperesvet</w:t>
            </w:r>
            <w:r w:rsidRPr="00C63BE0">
              <w:rPr>
                <w:spacing w:val="6"/>
                <w:lang w:val="en-US"/>
              </w:rPr>
              <w:t>@</w:t>
            </w:r>
            <w:r>
              <w:rPr>
                <w:spacing w:val="6"/>
                <w:lang w:val="en-US"/>
              </w:rPr>
              <w:t>list</w:t>
            </w:r>
            <w:r w:rsidRPr="00C63BE0">
              <w:rPr>
                <w:spacing w:val="6"/>
                <w:lang w:val="en-US"/>
              </w:rPr>
              <w:t>.</w:t>
            </w:r>
            <w:r>
              <w:rPr>
                <w:spacing w:val="6"/>
                <w:lang w:val="en-US"/>
              </w:rPr>
              <w:t>ru</w:t>
            </w:r>
          </w:p>
          <w:p w:rsidR="00476265" w:rsidRPr="003264D3" w:rsidRDefault="003264D3" w:rsidP="00476265">
            <w:pPr>
              <w:spacing w:line="276" w:lineRule="auto"/>
              <w:jc w:val="both"/>
              <w:rPr>
                <w:spacing w:val="6"/>
              </w:rPr>
            </w:pPr>
            <w:r w:rsidRPr="003264D3">
              <w:rPr>
                <w:spacing w:val="6"/>
              </w:rPr>
              <w:t>ОГРН 1152468019770 дата постановки на учет: 01.10.2020 г.</w:t>
            </w:r>
          </w:p>
          <w:p w:rsidR="00476265" w:rsidRDefault="003264D3" w:rsidP="00476265">
            <w:pPr>
              <w:spacing w:line="276" w:lineRule="auto"/>
              <w:jc w:val="both"/>
              <w:rPr>
                <w:spacing w:val="6"/>
              </w:rPr>
            </w:pPr>
            <w:r>
              <w:rPr>
                <w:spacing w:val="6"/>
              </w:rPr>
              <w:t>ОКПО 35115679, ОКТМО 047010000001</w:t>
            </w:r>
          </w:p>
          <w:p w:rsidR="00476265" w:rsidRPr="00C1664D" w:rsidRDefault="003264D3" w:rsidP="00476265">
            <w:pPr>
              <w:spacing w:line="276" w:lineRule="auto"/>
              <w:jc w:val="both"/>
              <w:rPr>
                <w:spacing w:val="6"/>
              </w:rPr>
            </w:pPr>
            <w:r>
              <w:rPr>
                <w:spacing w:val="6"/>
              </w:rPr>
              <w:t>ИНН 2462041823</w:t>
            </w:r>
          </w:p>
          <w:p w:rsidR="00476265" w:rsidRPr="00C1664D" w:rsidRDefault="003264D3" w:rsidP="00476265">
            <w:pPr>
              <w:spacing w:line="276" w:lineRule="auto"/>
              <w:jc w:val="both"/>
              <w:rPr>
                <w:spacing w:val="6"/>
              </w:rPr>
            </w:pPr>
            <w:r>
              <w:rPr>
                <w:spacing w:val="6"/>
              </w:rPr>
              <w:t>КПП 246501001</w:t>
            </w:r>
          </w:p>
          <w:p w:rsidR="003264D3" w:rsidRPr="00C1664D" w:rsidRDefault="003264D3" w:rsidP="003264D3">
            <w:pPr>
              <w:shd w:val="clear" w:color="auto" w:fill="FFFFFF"/>
              <w:tabs>
                <w:tab w:val="left" w:pos="175"/>
                <w:tab w:val="left" w:pos="720"/>
              </w:tabs>
              <w:spacing w:line="276" w:lineRule="auto"/>
              <w:rPr>
                <w:b/>
                <w:u w:val="single"/>
              </w:rPr>
            </w:pPr>
            <w:r w:rsidRPr="00C1664D">
              <w:rPr>
                <w:b/>
                <w:u w:val="single"/>
              </w:rPr>
              <w:t xml:space="preserve">Банковские реквизиты: </w:t>
            </w:r>
          </w:p>
          <w:p w:rsidR="00476265" w:rsidRPr="003264D3" w:rsidRDefault="003264D3" w:rsidP="00476265">
            <w:pPr>
              <w:spacing w:line="276" w:lineRule="auto"/>
              <w:jc w:val="both"/>
            </w:pPr>
            <w:proofErr w:type="spellStart"/>
            <w:proofErr w:type="gramStart"/>
            <w:r w:rsidRPr="003264D3">
              <w:t>р</w:t>
            </w:r>
            <w:proofErr w:type="spellEnd"/>
            <w:proofErr w:type="gramEnd"/>
            <w:r w:rsidRPr="003264D3">
              <w:t>/</w:t>
            </w:r>
            <w:proofErr w:type="spellStart"/>
            <w:r w:rsidRPr="003264D3">
              <w:t>сч</w:t>
            </w:r>
            <w:proofErr w:type="spellEnd"/>
            <w:r w:rsidRPr="003264D3">
              <w:t xml:space="preserve"> 407 028 105 020 000 008 96</w:t>
            </w:r>
          </w:p>
          <w:p w:rsidR="00476265" w:rsidRPr="003264D3" w:rsidRDefault="003264D3" w:rsidP="00476265">
            <w:pPr>
              <w:spacing w:line="276" w:lineRule="auto"/>
              <w:jc w:val="both"/>
            </w:pPr>
            <w:r w:rsidRPr="003264D3">
              <w:t>Филиал «</w:t>
            </w:r>
            <w:proofErr w:type="spellStart"/>
            <w:r w:rsidRPr="003264D3">
              <w:t>СДМ-Банк</w:t>
            </w:r>
            <w:proofErr w:type="spellEnd"/>
            <w:r w:rsidRPr="003264D3">
              <w:t xml:space="preserve">» (ПАО) в </w:t>
            </w:r>
            <w:proofErr w:type="gramStart"/>
            <w:r w:rsidRPr="003264D3">
              <w:t>г</w:t>
            </w:r>
            <w:proofErr w:type="gramEnd"/>
            <w:r w:rsidRPr="003264D3">
              <w:t>. Красноярске</w:t>
            </w:r>
          </w:p>
          <w:p w:rsidR="00476265" w:rsidRPr="003264D3" w:rsidRDefault="003264D3" w:rsidP="00476265">
            <w:pPr>
              <w:spacing w:line="276" w:lineRule="auto"/>
              <w:jc w:val="both"/>
            </w:pPr>
            <w:r w:rsidRPr="003264D3">
              <w:t>к/</w:t>
            </w:r>
            <w:proofErr w:type="spellStart"/>
            <w:r w:rsidRPr="003264D3">
              <w:t>сч</w:t>
            </w:r>
            <w:proofErr w:type="spellEnd"/>
            <w:r w:rsidRPr="003264D3">
              <w:t xml:space="preserve"> 301 018 105 000 000 008 62</w:t>
            </w:r>
          </w:p>
          <w:p w:rsidR="00476265" w:rsidRPr="003264D3" w:rsidRDefault="003264D3" w:rsidP="00476265">
            <w:pPr>
              <w:spacing w:line="276" w:lineRule="auto"/>
              <w:jc w:val="both"/>
            </w:pPr>
            <w:r w:rsidRPr="003264D3">
              <w:t>БИК 040407862</w:t>
            </w:r>
          </w:p>
          <w:p w:rsidR="00476265" w:rsidRPr="00C1664D" w:rsidRDefault="00476265" w:rsidP="00476265">
            <w:pPr>
              <w:spacing w:line="276" w:lineRule="auto"/>
              <w:jc w:val="both"/>
              <w:rPr>
                <w:spacing w:val="6"/>
              </w:rPr>
            </w:pPr>
          </w:p>
          <w:p w:rsidR="00476265" w:rsidRPr="00C1664D" w:rsidRDefault="00476265" w:rsidP="00476265">
            <w:pPr>
              <w:spacing w:line="276" w:lineRule="auto"/>
              <w:jc w:val="both"/>
              <w:rPr>
                <w:spacing w:val="6"/>
              </w:rPr>
            </w:pPr>
          </w:p>
          <w:p w:rsidR="00476265" w:rsidRPr="00C1664D" w:rsidRDefault="00476265" w:rsidP="00476265">
            <w:pPr>
              <w:spacing w:line="276" w:lineRule="auto"/>
              <w:jc w:val="both"/>
              <w:rPr>
                <w:spacing w:val="6"/>
              </w:rPr>
            </w:pPr>
          </w:p>
          <w:p w:rsidR="00476265" w:rsidRPr="00C1664D" w:rsidRDefault="00476265" w:rsidP="00476265">
            <w:pPr>
              <w:spacing w:line="276" w:lineRule="auto"/>
              <w:jc w:val="both"/>
              <w:rPr>
                <w:spacing w:val="6"/>
              </w:rPr>
            </w:pPr>
          </w:p>
          <w:p w:rsidR="00476265" w:rsidRPr="00C1664D" w:rsidRDefault="003264D3" w:rsidP="00476265">
            <w:pPr>
              <w:spacing w:line="276" w:lineRule="auto"/>
              <w:jc w:val="both"/>
              <w:rPr>
                <w:spacing w:val="6"/>
              </w:rPr>
            </w:pPr>
            <w:r>
              <w:rPr>
                <w:spacing w:val="6"/>
              </w:rPr>
              <w:t>Генеральный директор ООО ОА «ПЕРЕСВЕТ»</w:t>
            </w:r>
          </w:p>
          <w:p w:rsidR="00476265" w:rsidRPr="00C1664D" w:rsidRDefault="00476265" w:rsidP="00476265">
            <w:pPr>
              <w:spacing w:line="276" w:lineRule="auto"/>
            </w:pPr>
            <w:r w:rsidRPr="00C1664D">
              <w:t xml:space="preserve">___________ </w:t>
            </w:r>
            <w:r w:rsidR="00420D87">
              <w:t>Е.И. Тихомирова</w:t>
            </w:r>
          </w:p>
          <w:p w:rsidR="00476265" w:rsidRPr="00C1664D" w:rsidRDefault="00476265" w:rsidP="00476265">
            <w:pPr>
              <w:spacing w:line="276" w:lineRule="auto"/>
            </w:pPr>
            <w:r w:rsidRPr="00C1664D">
              <w:t>«____»_________</w:t>
            </w:r>
            <w:r>
              <w:t>2022</w:t>
            </w:r>
            <w:r w:rsidRPr="00C1664D">
              <w:t xml:space="preserve"> г.</w:t>
            </w:r>
          </w:p>
          <w:p w:rsidR="00476265" w:rsidRPr="00C1664D" w:rsidRDefault="00476265" w:rsidP="00476265">
            <w:pPr>
              <w:spacing w:line="276" w:lineRule="auto"/>
              <w:jc w:val="both"/>
              <w:rPr>
                <w:spacing w:val="6"/>
              </w:rPr>
            </w:pPr>
            <w:r w:rsidRPr="00C1664D">
              <w:t>М.П.</w:t>
            </w:r>
          </w:p>
        </w:tc>
      </w:tr>
    </w:tbl>
    <w:p w:rsidR="006D1F84" w:rsidRPr="00C1664D" w:rsidRDefault="006D1F84" w:rsidP="0047626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0"/>
        </w:rPr>
      </w:pPr>
      <w:r w:rsidRPr="00C1664D">
        <w:rPr>
          <w:rFonts w:ascii="Times New Roman" w:hAnsi="Times New Roman" w:cs="Times New Roman"/>
          <w:sz w:val="20"/>
        </w:rPr>
        <w:t>1</w:t>
      </w:r>
      <w:r w:rsidR="005F4ECB">
        <w:rPr>
          <w:rFonts w:ascii="Times New Roman" w:hAnsi="Times New Roman" w:cs="Times New Roman"/>
          <w:sz w:val="20"/>
        </w:rPr>
        <w:t>1</w:t>
      </w:r>
      <w:r w:rsidRPr="00C1664D">
        <w:rPr>
          <w:rFonts w:ascii="Times New Roman" w:hAnsi="Times New Roman" w:cs="Times New Roman"/>
          <w:sz w:val="20"/>
        </w:rPr>
        <w:t>. Юридические адреса, банковские реквизиты</w:t>
      </w:r>
      <w:r w:rsidR="00C1664D" w:rsidRPr="00C1664D">
        <w:rPr>
          <w:rFonts w:ascii="Times New Roman" w:hAnsi="Times New Roman" w:cs="Times New Roman"/>
          <w:sz w:val="20"/>
        </w:rPr>
        <w:t xml:space="preserve"> </w:t>
      </w:r>
      <w:r w:rsidRPr="00C1664D">
        <w:rPr>
          <w:rFonts w:ascii="Times New Roman" w:hAnsi="Times New Roman" w:cs="Times New Roman"/>
          <w:sz w:val="20"/>
        </w:rPr>
        <w:t>и подписи сторон:</w:t>
      </w:r>
    </w:p>
    <w:p w:rsidR="006D1F84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A44FF3" w:rsidRDefault="00A44FF3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A44FF3" w:rsidRDefault="00A44FF3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A44FF3" w:rsidRDefault="00A44FF3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845F3" w:rsidRDefault="00E845F3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A44FF3" w:rsidRPr="00AA30CC" w:rsidRDefault="00A44FF3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D1F84" w:rsidRPr="00A44FF3" w:rsidRDefault="006D1F84" w:rsidP="00C73878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  <w:r w:rsidRPr="00A44FF3">
        <w:rPr>
          <w:rFonts w:ascii="Times New Roman" w:hAnsi="Times New Roman" w:cs="Times New Roman"/>
          <w:sz w:val="20"/>
        </w:rPr>
        <w:lastRenderedPageBreak/>
        <w:t>Приложение N 1</w:t>
      </w:r>
      <w:r w:rsidR="00C73878">
        <w:rPr>
          <w:rFonts w:ascii="Times New Roman" w:hAnsi="Times New Roman" w:cs="Times New Roman"/>
          <w:sz w:val="20"/>
        </w:rPr>
        <w:t xml:space="preserve"> </w:t>
      </w:r>
      <w:r w:rsidRPr="00A44FF3">
        <w:rPr>
          <w:rFonts w:ascii="Times New Roman" w:hAnsi="Times New Roman" w:cs="Times New Roman"/>
          <w:sz w:val="20"/>
        </w:rPr>
        <w:t xml:space="preserve">к </w:t>
      </w:r>
      <w:r w:rsidR="00A44FF3" w:rsidRPr="00A44FF3">
        <w:rPr>
          <w:rFonts w:ascii="Times New Roman" w:hAnsi="Times New Roman" w:cs="Times New Roman"/>
          <w:sz w:val="20"/>
        </w:rPr>
        <w:t>Договору</w:t>
      </w:r>
    </w:p>
    <w:p w:rsidR="006D1F84" w:rsidRPr="00A44FF3" w:rsidRDefault="006D1F84" w:rsidP="00476265">
      <w:pPr>
        <w:pStyle w:val="ConsPlusNormal"/>
        <w:spacing w:line="276" w:lineRule="auto"/>
        <w:ind w:left="5954"/>
        <w:rPr>
          <w:rFonts w:ascii="Times New Roman" w:hAnsi="Times New Roman" w:cs="Times New Roman"/>
          <w:sz w:val="20"/>
        </w:rPr>
      </w:pPr>
      <w:r w:rsidRPr="00A44FF3">
        <w:rPr>
          <w:rFonts w:ascii="Times New Roman" w:hAnsi="Times New Roman" w:cs="Times New Roman"/>
          <w:sz w:val="20"/>
        </w:rPr>
        <w:t xml:space="preserve">N </w:t>
      </w:r>
      <w:r w:rsidR="00420D87">
        <w:rPr>
          <w:rFonts w:ascii="Times New Roman" w:hAnsi="Times New Roman" w:cs="Times New Roman"/>
          <w:sz w:val="20"/>
        </w:rPr>
        <w:t>________________</w:t>
      </w:r>
      <w:r w:rsidRPr="00A44FF3">
        <w:rPr>
          <w:rFonts w:ascii="Times New Roman" w:hAnsi="Times New Roman" w:cs="Times New Roman"/>
          <w:sz w:val="20"/>
        </w:rPr>
        <w:t>.</w:t>
      </w: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475" w:rsidRPr="00AA30CC" w:rsidRDefault="00664475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D1F84" w:rsidRPr="00A44FF3" w:rsidRDefault="006D1F84" w:rsidP="0047626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0"/>
        </w:rPr>
      </w:pPr>
      <w:bookmarkStart w:id="9" w:name="P434"/>
      <w:bookmarkEnd w:id="9"/>
      <w:r w:rsidRPr="00A44FF3">
        <w:rPr>
          <w:rFonts w:ascii="Times New Roman" w:hAnsi="Times New Roman" w:cs="Times New Roman"/>
          <w:sz w:val="20"/>
        </w:rPr>
        <w:t>СПЕЦИФИКАЦИЯ</w:t>
      </w:r>
    </w:p>
    <w:p w:rsidR="006D1F84" w:rsidRPr="00A44FF3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3"/>
        <w:gridCol w:w="2218"/>
        <w:gridCol w:w="1492"/>
        <w:gridCol w:w="1109"/>
        <w:gridCol w:w="1045"/>
        <w:gridCol w:w="1567"/>
        <w:gridCol w:w="1418"/>
      </w:tblGrid>
      <w:tr w:rsidR="003264D3" w:rsidRPr="00A44FF3" w:rsidTr="00F379B9">
        <w:trPr>
          <w:trHeight w:val="267"/>
        </w:trPr>
        <w:tc>
          <w:tcPr>
            <w:tcW w:w="663" w:type="dxa"/>
            <w:vMerge w:val="restart"/>
            <w:vAlign w:val="center"/>
          </w:tcPr>
          <w:p w:rsidR="003264D3" w:rsidRPr="00A44FF3" w:rsidRDefault="003264D3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44FF3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A44FF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44FF3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44FF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218" w:type="dxa"/>
            <w:vMerge w:val="restart"/>
            <w:vAlign w:val="center"/>
          </w:tcPr>
          <w:p w:rsidR="003264D3" w:rsidRPr="00A44FF3" w:rsidRDefault="003264D3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44FF3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1492" w:type="dxa"/>
            <w:vMerge w:val="restart"/>
            <w:vAlign w:val="center"/>
          </w:tcPr>
          <w:p w:rsidR="003264D3" w:rsidRPr="00A44FF3" w:rsidRDefault="003264D3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Характерист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ка поста охр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ны</w:t>
            </w:r>
          </w:p>
        </w:tc>
        <w:tc>
          <w:tcPr>
            <w:tcW w:w="1109" w:type="dxa"/>
            <w:vMerge w:val="restart"/>
            <w:vAlign w:val="center"/>
          </w:tcPr>
          <w:p w:rsidR="003264D3" w:rsidRPr="00A44FF3" w:rsidRDefault="003264D3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44FF3">
              <w:rPr>
                <w:rFonts w:ascii="Times New Roman" w:hAnsi="Times New Roman" w:cs="Times New Roman"/>
                <w:sz w:val="20"/>
              </w:rPr>
              <w:t>Ед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44FF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44FF3">
              <w:rPr>
                <w:rFonts w:ascii="Times New Roman" w:hAnsi="Times New Roman" w:cs="Times New Roman"/>
                <w:sz w:val="2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44FF3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код</w:t>
            </w:r>
            <w:r w:rsidRPr="00A44FF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A44FF3">
              <w:rPr>
                <w:rFonts w:ascii="Times New Roman" w:hAnsi="Times New Roman" w:cs="Times New Roman"/>
                <w:sz w:val="20"/>
              </w:rPr>
              <w:t>ОКЕИ</w:t>
            </w:r>
            <w:r>
              <w:rPr>
                <w:rFonts w:ascii="Times New Roman" w:hAnsi="Times New Roman" w:cs="Times New Roman"/>
                <w:sz w:val="20"/>
              </w:rPr>
              <w:t xml:space="preserve"> - 539</w:t>
            </w:r>
            <w:r w:rsidRPr="00A44FF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45" w:type="dxa"/>
            <w:vMerge w:val="restart"/>
            <w:vAlign w:val="center"/>
          </w:tcPr>
          <w:p w:rsidR="003264D3" w:rsidRPr="00A44FF3" w:rsidRDefault="003264D3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44FF3">
              <w:rPr>
                <w:rFonts w:ascii="Times New Roman" w:hAnsi="Times New Roman" w:cs="Times New Roman"/>
                <w:sz w:val="20"/>
              </w:rPr>
              <w:t>Объем услуги</w:t>
            </w:r>
          </w:p>
        </w:tc>
        <w:tc>
          <w:tcPr>
            <w:tcW w:w="1567" w:type="dxa"/>
            <w:vMerge w:val="restart"/>
            <w:vAlign w:val="center"/>
          </w:tcPr>
          <w:p w:rsidR="003264D3" w:rsidRPr="00A44FF3" w:rsidRDefault="003264D3" w:rsidP="00420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44FF3">
              <w:rPr>
                <w:rFonts w:ascii="Times New Roman" w:hAnsi="Times New Roman" w:cs="Times New Roman"/>
                <w:sz w:val="20"/>
              </w:rPr>
              <w:t xml:space="preserve">Цена единицы услуги </w:t>
            </w:r>
            <w:r w:rsidR="00420D87">
              <w:rPr>
                <w:rFonts w:ascii="Times New Roman" w:hAnsi="Times New Roman" w:cs="Times New Roman"/>
                <w:sz w:val="20"/>
              </w:rPr>
              <w:t>с</w:t>
            </w:r>
            <w:r w:rsidRPr="00A44FF3">
              <w:rPr>
                <w:rFonts w:ascii="Times New Roman" w:hAnsi="Times New Roman" w:cs="Times New Roman"/>
                <w:sz w:val="20"/>
              </w:rPr>
              <w:t xml:space="preserve"> НДС (руб. коп.)</w:t>
            </w:r>
          </w:p>
        </w:tc>
        <w:tc>
          <w:tcPr>
            <w:tcW w:w="1418" w:type="dxa"/>
            <w:vMerge w:val="restart"/>
            <w:vAlign w:val="center"/>
          </w:tcPr>
          <w:p w:rsidR="003264D3" w:rsidRPr="00A44FF3" w:rsidRDefault="003264D3" w:rsidP="003264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44FF3">
              <w:rPr>
                <w:rFonts w:ascii="Times New Roman" w:hAnsi="Times New Roman" w:cs="Times New Roman"/>
                <w:sz w:val="20"/>
              </w:rPr>
              <w:t>Сумма (руб. коп.)</w:t>
            </w:r>
          </w:p>
        </w:tc>
      </w:tr>
      <w:tr w:rsidR="003264D3" w:rsidRPr="00A44FF3" w:rsidTr="00F379B9">
        <w:trPr>
          <w:trHeight w:val="267"/>
        </w:trPr>
        <w:tc>
          <w:tcPr>
            <w:tcW w:w="663" w:type="dxa"/>
            <w:vMerge/>
          </w:tcPr>
          <w:p w:rsidR="003264D3" w:rsidRPr="00A44FF3" w:rsidRDefault="003264D3" w:rsidP="00476265">
            <w:pPr>
              <w:spacing w:line="276" w:lineRule="auto"/>
            </w:pPr>
          </w:p>
        </w:tc>
        <w:tc>
          <w:tcPr>
            <w:tcW w:w="2218" w:type="dxa"/>
            <w:vMerge/>
          </w:tcPr>
          <w:p w:rsidR="003264D3" w:rsidRPr="00A44FF3" w:rsidRDefault="003264D3" w:rsidP="00476265">
            <w:pPr>
              <w:spacing w:line="276" w:lineRule="auto"/>
              <w:jc w:val="center"/>
            </w:pPr>
          </w:p>
        </w:tc>
        <w:tc>
          <w:tcPr>
            <w:tcW w:w="1492" w:type="dxa"/>
            <w:vMerge/>
          </w:tcPr>
          <w:p w:rsidR="003264D3" w:rsidRPr="00A44FF3" w:rsidRDefault="003264D3" w:rsidP="00476265">
            <w:pPr>
              <w:spacing w:line="276" w:lineRule="auto"/>
              <w:jc w:val="center"/>
            </w:pPr>
          </w:p>
        </w:tc>
        <w:tc>
          <w:tcPr>
            <w:tcW w:w="1109" w:type="dxa"/>
            <w:vMerge/>
          </w:tcPr>
          <w:p w:rsidR="003264D3" w:rsidRPr="00A44FF3" w:rsidRDefault="003264D3" w:rsidP="00476265">
            <w:pPr>
              <w:spacing w:line="276" w:lineRule="auto"/>
              <w:jc w:val="center"/>
            </w:pPr>
          </w:p>
        </w:tc>
        <w:tc>
          <w:tcPr>
            <w:tcW w:w="1045" w:type="dxa"/>
            <w:vMerge/>
          </w:tcPr>
          <w:p w:rsidR="003264D3" w:rsidRPr="00A44FF3" w:rsidRDefault="003264D3" w:rsidP="00476265">
            <w:pPr>
              <w:spacing w:line="276" w:lineRule="auto"/>
              <w:jc w:val="center"/>
            </w:pPr>
          </w:p>
        </w:tc>
        <w:tc>
          <w:tcPr>
            <w:tcW w:w="1567" w:type="dxa"/>
            <w:vMerge/>
          </w:tcPr>
          <w:p w:rsidR="003264D3" w:rsidRPr="00A44FF3" w:rsidRDefault="003264D3" w:rsidP="00476265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:rsidR="003264D3" w:rsidRPr="00A44FF3" w:rsidRDefault="003264D3" w:rsidP="00476265">
            <w:pPr>
              <w:spacing w:line="276" w:lineRule="auto"/>
              <w:jc w:val="center"/>
            </w:pPr>
          </w:p>
        </w:tc>
      </w:tr>
      <w:tr w:rsidR="00F11EEA" w:rsidRPr="00A44FF3" w:rsidTr="00F11EEA">
        <w:trPr>
          <w:trHeight w:val="314"/>
        </w:trPr>
        <w:tc>
          <w:tcPr>
            <w:tcW w:w="663" w:type="dxa"/>
            <w:vMerge w:val="restart"/>
          </w:tcPr>
          <w:p w:rsidR="00F11EEA" w:rsidRDefault="00F11EEA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18" w:type="dxa"/>
            <w:vMerge w:val="restart"/>
          </w:tcPr>
          <w:p w:rsidR="00F11EEA" w:rsidRPr="00A44FF3" w:rsidRDefault="00F11EEA" w:rsidP="00F11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44FF3">
              <w:rPr>
                <w:rFonts w:ascii="Times New Roman" w:hAnsi="Times New Roman" w:cs="Times New Roman"/>
                <w:sz w:val="20"/>
              </w:rPr>
              <w:t xml:space="preserve">Оказание охранных услуг за период: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  <w:r w:rsidRPr="00A44FF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2023</w:t>
            </w:r>
            <w:r w:rsidRPr="00A44FF3">
              <w:rPr>
                <w:rFonts w:ascii="Times New Roman" w:hAnsi="Times New Roman" w:cs="Times New Roman"/>
                <w:b/>
                <w:sz w:val="20"/>
              </w:rPr>
              <w:t xml:space="preserve"> г.</w:t>
            </w:r>
          </w:p>
        </w:tc>
        <w:tc>
          <w:tcPr>
            <w:tcW w:w="1492" w:type="dxa"/>
          </w:tcPr>
          <w:p w:rsidR="00F11EEA" w:rsidRDefault="00F11EEA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Дневной</w:t>
            </w:r>
          </w:p>
        </w:tc>
        <w:tc>
          <w:tcPr>
            <w:tcW w:w="1109" w:type="dxa"/>
            <w:vMerge w:val="restart"/>
            <w:vAlign w:val="center"/>
          </w:tcPr>
          <w:p w:rsidR="00F11EEA" w:rsidRPr="00A44FF3" w:rsidRDefault="00F11EEA" w:rsidP="00F11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45" w:type="dxa"/>
            <w:vMerge w:val="restart"/>
            <w:vAlign w:val="center"/>
          </w:tcPr>
          <w:p w:rsidR="00F11EEA" w:rsidRPr="00FF5062" w:rsidRDefault="00F11EEA" w:rsidP="00F11EE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4023</w:t>
            </w:r>
          </w:p>
        </w:tc>
        <w:tc>
          <w:tcPr>
            <w:tcW w:w="1567" w:type="dxa"/>
            <w:vMerge w:val="restart"/>
            <w:vAlign w:val="center"/>
          </w:tcPr>
          <w:p w:rsidR="00F11EEA" w:rsidRPr="00A44FF3" w:rsidRDefault="00F11EEA" w:rsidP="00F11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180,00</w:t>
            </w:r>
          </w:p>
        </w:tc>
        <w:tc>
          <w:tcPr>
            <w:tcW w:w="1418" w:type="dxa"/>
            <w:vMerge w:val="restart"/>
            <w:vAlign w:val="center"/>
          </w:tcPr>
          <w:p w:rsidR="00F11EEA" w:rsidRPr="00A44FF3" w:rsidRDefault="00F11EEA" w:rsidP="00F11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724 140,00</w:t>
            </w:r>
          </w:p>
        </w:tc>
      </w:tr>
      <w:tr w:rsidR="00F11EEA" w:rsidRPr="00A44FF3" w:rsidTr="00F11EEA">
        <w:trPr>
          <w:trHeight w:val="146"/>
        </w:trPr>
        <w:tc>
          <w:tcPr>
            <w:tcW w:w="663" w:type="dxa"/>
            <w:vMerge/>
          </w:tcPr>
          <w:p w:rsidR="00F11EEA" w:rsidRDefault="00F11EEA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8" w:type="dxa"/>
            <w:vMerge/>
          </w:tcPr>
          <w:p w:rsidR="00F11EEA" w:rsidRPr="00A44FF3" w:rsidRDefault="00F11EEA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</w:tcPr>
          <w:p w:rsidR="00F11EEA" w:rsidRDefault="00F11EEA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Круглосуто</w:t>
            </w:r>
            <w:r>
              <w:rPr>
                <w:rFonts w:ascii="Times New Roman" w:hAnsi="Times New Roman" w:cs="Times New Roman"/>
                <w:sz w:val="20"/>
              </w:rPr>
              <w:t>ч</w:t>
            </w:r>
            <w:r>
              <w:rPr>
                <w:rFonts w:ascii="Times New Roman" w:hAnsi="Times New Roman" w:cs="Times New Roman"/>
                <w:sz w:val="20"/>
              </w:rPr>
              <w:t>ный</w:t>
            </w:r>
          </w:p>
        </w:tc>
        <w:tc>
          <w:tcPr>
            <w:tcW w:w="1109" w:type="dxa"/>
            <w:vMerge/>
          </w:tcPr>
          <w:p w:rsidR="00F11EEA" w:rsidRPr="00A44FF3" w:rsidRDefault="00F11EEA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  <w:vMerge/>
          </w:tcPr>
          <w:p w:rsidR="00F11EEA" w:rsidRDefault="00F11EEA" w:rsidP="0047626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7" w:type="dxa"/>
            <w:vMerge/>
            <w:vAlign w:val="center"/>
          </w:tcPr>
          <w:p w:rsidR="00F11EEA" w:rsidRPr="00A44FF3" w:rsidRDefault="00F11EEA" w:rsidP="00F11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11EEA" w:rsidRPr="00A44FF3" w:rsidRDefault="00F11EEA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9B9" w:rsidRPr="00A44FF3" w:rsidTr="00C63BE0">
        <w:trPr>
          <w:trHeight w:val="146"/>
        </w:trPr>
        <w:tc>
          <w:tcPr>
            <w:tcW w:w="663" w:type="dxa"/>
            <w:vMerge/>
          </w:tcPr>
          <w:p w:rsidR="00F379B9" w:rsidRDefault="00F379B9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1" w:type="dxa"/>
            <w:gridSpan w:val="5"/>
          </w:tcPr>
          <w:p w:rsidR="00F379B9" w:rsidRDefault="00F379B9" w:rsidP="00F11EE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за период </w:t>
            </w:r>
            <w:r w:rsidR="00F11EEA">
              <w:rPr>
                <w:rFonts w:ascii="Times New Roman" w:hAnsi="Times New Roman" w:cs="Times New Roman"/>
                <w:sz w:val="20"/>
              </w:rPr>
              <w:t>январь</w:t>
            </w:r>
            <w:r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F11EEA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1418" w:type="dxa"/>
          </w:tcPr>
          <w:p w:rsidR="00F379B9" w:rsidRPr="00F379B9" w:rsidRDefault="00F11EEA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724 140,00</w:t>
            </w:r>
          </w:p>
        </w:tc>
      </w:tr>
      <w:tr w:rsidR="00F11EEA" w:rsidRPr="00A44FF3" w:rsidTr="00B275ED">
        <w:trPr>
          <w:trHeight w:val="160"/>
        </w:trPr>
        <w:tc>
          <w:tcPr>
            <w:tcW w:w="663" w:type="dxa"/>
            <w:vMerge w:val="restart"/>
          </w:tcPr>
          <w:p w:rsidR="00F11EEA" w:rsidRDefault="00F11EEA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8" w:type="dxa"/>
            <w:vMerge w:val="restart"/>
          </w:tcPr>
          <w:p w:rsidR="00F11EEA" w:rsidRPr="00A44FF3" w:rsidRDefault="00F11EEA" w:rsidP="00F11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44FF3">
              <w:rPr>
                <w:rFonts w:ascii="Times New Roman" w:hAnsi="Times New Roman" w:cs="Times New Roman"/>
                <w:sz w:val="20"/>
              </w:rPr>
              <w:t xml:space="preserve">Оказание охранных услуг за период: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</w:rPr>
              <w:t>февраль</w:t>
            </w:r>
            <w:r w:rsidRPr="00A44FF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2023</w:t>
            </w:r>
            <w:r w:rsidRPr="00A44FF3">
              <w:rPr>
                <w:rFonts w:ascii="Times New Roman" w:hAnsi="Times New Roman" w:cs="Times New Roman"/>
                <w:b/>
                <w:sz w:val="20"/>
              </w:rPr>
              <w:t xml:space="preserve"> г.</w:t>
            </w:r>
          </w:p>
        </w:tc>
        <w:tc>
          <w:tcPr>
            <w:tcW w:w="1492" w:type="dxa"/>
          </w:tcPr>
          <w:p w:rsidR="00F11EEA" w:rsidRDefault="00F11EEA" w:rsidP="00C7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Дневной</w:t>
            </w:r>
          </w:p>
        </w:tc>
        <w:tc>
          <w:tcPr>
            <w:tcW w:w="1109" w:type="dxa"/>
            <w:vMerge w:val="restart"/>
            <w:vAlign w:val="center"/>
          </w:tcPr>
          <w:p w:rsidR="00F11EEA" w:rsidRPr="00A44FF3" w:rsidRDefault="00F11EEA" w:rsidP="00B275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45" w:type="dxa"/>
            <w:vMerge w:val="restart"/>
            <w:vAlign w:val="center"/>
          </w:tcPr>
          <w:p w:rsidR="00F11EEA" w:rsidRPr="00FF5062" w:rsidRDefault="00F11EEA" w:rsidP="00B275E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3844</w:t>
            </w:r>
          </w:p>
        </w:tc>
        <w:tc>
          <w:tcPr>
            <w:tcW w:w="1567" w:type="dxa"/>
            <w:vMerge w:val="restart"/>
            <w:vAlign w:val="center"/>
          </w:tcPr>
          <w:p w:rsidR="00F11EEA" w:rsidRPr="00A44FF3" w:rsidRDefault="00F11EEA" w:rsidP="00B275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180,00</w:t>
            </w:r>
          </w:p>
        </w:tc>
        <w:tc>
          <w:tcPr>
            <w:tcW w:w="1418" w:type="dxa"/>
            <w:vMerge w:val="restart"/>
            <w:vAlign w:val="center"/>
          </w:tcPr>
          <w:p w:rsidR="00F11EEA" w:rsidRPr="00A44FF3" w:rsidRDefault="00F11EEA" w:rsidP="00B275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691 920,00</w:t>
            </w:r>
          </w:p>
        </w:tc>
      </w:tr>
      <w:tr w:rsidR="00F11EEA" w:rsidRPr="00A44FF3" w:rsidTr="00B275ED">
        <w:trPr>
          <w:trHeight w:val="146"/>
        </w:trPr>
        <w:tc>
          <w:tcPr>
            <w:tcW w:w="663" w:type="dxa"/>
            <w:vMerge/>
          </w:tcPr>
          <w:p w:rsidR="00F11EEA" w:rsidRDefault="00F11EEA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8" w:type="dxa"/>
            <w:vMerge/>
          </w:tcPr>
          <w:p w:rsidR="00F11EEA" w:rsidRPr="00A44FF3" w:rsidRDefault="00F11EEA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</w:tcPr>
          <w:p w:rsidR="00F11EEA" w:rsidRDefault="00F11EEA" w:rsidP="00C7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Круглосуто</w:t>
            </w:r>
            <w:r>
              <w:rPr>
                <w:rFonts w:ascii="Times New Roman" w:hAnsi="Times New Roman" w:cs="Times New Roman"/>
                <w:sz w:val="20"/>
              </w:rPr>
              <w:t>ч</w:t>
            </w:r>
            <w:r>
              <w:rPr>
                <w:rFonts w:ascii="Times New Roman" w:hAnsi="Times New Roman" w:cs="Times New Roman"/>
                <w:sz w:val="20"/>
              </w:rPr>
              <w:t>ный</w:t>
            </w:r>
          </w:p>
        </w:tc>
        <w:tc>
          <w:tcPr>
            <w:tcW w:w="1109" w:type="dxa"/>
            <w:vMerge/>
          </w:tcPr>
          <w:p w:rsidR="00F11EEA" w:rsidRPr="00A44FF3" w:rsidRDefault="00F11EEA" w:rsidP="00B275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  <w:vMerge/>
          </w:tcPr>
          <w:p w:rsidR="00F11EEA" w:rsidRDefault="00F11EEA" w:rsidP="00B275E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7" w:type="dxa"/>
            <w:vMerge/>
            <w:vAlign w:val="center"/>
          </w:tcPr>
          <w:p w:rsidR="00F11EEA" w:rsidRPr="00A44FF3" w:rsidRDefault="00F11EEA" w:rsidP="00B275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11EEA" w:rsidRPr="00A44FF3" w:rsidRDefault="00F11EEA" w:rsidP="00B275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9B9" w:rsidRPr="00A44FF3" w:rsidTr="00C63BE0">
        <w:trPr>
          <w:trHeight w:val="146"/>
        </w:trPr>
        <w:tc>
          <w:tcPr>
            <w:tcW w:w="663" w:type="dxa"/>
            <w:vMerge/>
          </w:tcPr>
          <w:p w:rsidR="00F379B9" w:rsidRDefault="00F379B9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1" w:type="dxa"/>
            <w:gridSpan w:val="5"/>
          </w:tcPr>
          <w:p w:rsidR="00F379B9" w:rsidRDefault="00F379B9" w:rsidP="00F11EE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за период </w:t>
            </w:r>
            <w:r w:rsidR="00F11EEA">
              <w:rPr>
                <w:rFonts w:ascii="Times New Roman" w:hAnsi="Times New Roman" w:cs="Times New Roman"/>
                <w:sz w:val="20"/>
              </w:rPr>
              <w:t>февраль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11EEA">
              <w:rPr>
                <w:rFonts w:ascii="Times New Roman" w:hAnsi="Times New Roman" w:cs="Times New Roman"/>
                <w:sz w:val="20"/>
              </w:rPr>
              <w:t>2023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1418" w:type="dxa"/>
          </w:tcPr>
          <w:p w:rsidR="00F379B9" w:rsidRPr="00F379B9" w:rsidRDefault="00F379B9" w:rsidP="00C63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79B9">
              <w:rPr>
                <w:rFonts w:ascii="Times New Roman" w:hAnsi="Times New Roman" w:cs="Times New Roman"/>
                <w:b/>
                <w:sz w:val="20"/>
              </w:rPr>
              <w:t>875 360,64</w:t>
            </w:r>
          </w:p>
        </w:tc>
      </w:tr>
      <w:tr w:rsidR="00F379B9" w:rsidRPr="00A44FF3" w:rsidTr="003264D3">
        <w:trPr>
          <w:trHeight w:val="279"/>
        </w:trPr>
        <w:tc>
          <w:tcPr>
            <w:tcW w:w="5482" w:type="dxa"/>
            <w:gridSpan w:val="4"/>
          </w:tcPr>
          <w:p w:rsidR="00F379B9" w:rsidRPr="00936251" w:rsidRDefault="00F379B9" w:rsidP="0047626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936251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045" w:type="dxa"/>
          </w:tcPr>
          <w:p w:rsidR="00F379B9" w:rsidRPr="00936251" w:rsidRDefault="00F11EEA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7867</w:t>
            </w:r>
          </w:p>
        </w:tc>
        <w:tc>
          <w:tcPr>
            <w:tcW w:w="1567" w:type="dxa"/>
          </w:tcPr>
          <w:p w:rsidR="00F379B9" w:rsidRPr="00A44FF3" w:rsidRDefault="00F379B9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F11EEA" w:rsidRPr="00664475" w:rsidRDefault="00F11EEA" w:rsidP="00F11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1 416 060,00</w:t>
            </w:r>
          </w:p>
        </w:tc>
      </w:tr>
      <w:tr w:rsidR="00F11EEA" w:rsidRPr="00A44FF3" w:rsidTr="00B275ED">
        <w:trPr>
          <w:trHeight w:val="279"/>
        </w:trPr>
        <w:tc>
          <w:tcPr>
            <w:tcW w:w="8094" w:type="dxa"/>
            <w:gridSpan w:val="6"/>
          </w:tcPr>
          <w:p w:rsidR="00F11EEA" w:rsidRDefault="00F11EEA" w:rsidP="00F11EE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НДС (20%):</w:t>
            </w:r>
          </w:p>
        </w:tc>
        <w:tc>
          <w:tcPr>
            <w:tcW w:w="1418" w:type="dxa"/>
          </w:tcPr>
          <w:p w:rsidR="00F11EEA" w:rsidRPr="00F11EEA" w:rsidRDefault="00F11EEA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1EEA">
              <w:rPr>
                <w:rFonts w:ascii="Times New Roman" w:hAnsi="Times New Roman" w:cs="Times New Roman"/>
                <w:sz w:val="20"/>
              </w:rPr>
              <w:t>236 010,00</w:t>
            </w:r>
          </w:p>
        </w:tc>
      </w:tr>
    </w:tbl>
    <w:p w:rsidR="006D1F84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18"/>
        </w:rPr>
      </w:pPr>
    </w:p>
    <w:p w:rsidR="00F379B9" w:rsidRPr="000D23A1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6"/>
        <w:gridCol w:w="7828"/>
      </w:tblGrid>
      <w:tr w:rsidR="006D1F84" w:rsidRPr="00AA30CC" w:rsidTr="00A44FF3">
        <w:trPr>
          <w:trHeight w:val="24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F84" w:rsidRPr="00A44FF3" w:rsidRDefault="006D1F84" w:rsidP="00476265">
            <w:pPr>
              <w:pStyle w:val="ConsPlusNormal"/>
              <w:spacing w:line="276" w:lineRule="auto"/>
              <w:ind w:firstLine="283"/>
              <w:rPr>
                <w:rFonts w:ascii="Times New Roman" w:hAnsi="Times New Roman" w:cs="Times New Roman"/>
                <w:sz w:val="20"/>
              </w:rPr>
            </w:pPr>
            <w:r w:rsidRPr="00A44FF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F84" w:rsidRPr="00A44FF3" w:rsidRDefault="00F11EEA" w:rsidP="00F11E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Один</w:t>
            </w:r>
            <w:r w:rsidR="00936251">
              <w:rPr>
                <w:rFonts w:ascii="Times New Roman" w:hAnsi="Times New Roman" w:cs="Times New Roman"/>
                <w:sz w:val="20"/>
              </w:rPr>
              <w:t xml:space="preserve"> миллион</w:t>
            </w:r>
            <w:r>
              <w:rPr>
                <w:rFonts w:ascii="Times New Roman" w:hAnsi="Times New Roman" w:cs="Times New Roman"/>
                <w:sz w:val="20"/>
              </w:rPr>
              <w:t xml:space="preserve"> четыреста шестнадцать </w:t>
            </w:r>
            <w:r w:rsidR="00936251">
              <w:rPr>
                <w:rFonts w:ascii="Times New Roman" w:hAnsi="Times New Roman" w:cs="Times New Roman"/>
                <w:sz w:val="20"/>
              </w:rPr>
              <w:t xml:space="preserve">тысяч </w:t>
            </w:r>
            <w:r>
              <w:rPr>
                <w:rFonts w:ascii="Times New Roman" w:hAnsi="Times New Roman" w:cs="Times New Roman"/>
                <w:sz w:val="20"/>
              </w:rPr>
              <w:t>шестьдесят</w:t>
            </w:r>
            <w:r w:rsidR="00936251">
              <w:rPr>
                <w:rFonts w:ascii="Times New Roman" w:hAnsi="Times New Roman" w:cs="Times New Roman"/>
                <w:sz w:val="20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="00936251">
              <w:rPr>
                <w:rFonts w:ascii="Times New Roman" w:hAnsi="Times New Roman" w:cs="Times New Roman"/>
                <w:sz w:val="20"/>
              </w:rPr>
              <w:t xml:space="preserve"> копеек</w:t>
            </w:r>
          </w:p>
        </w:tc>
      </w:tr>
      <w:tr w:rsidR="006D1F84" w:rsidRPr="00AA30CC" w:rsidTr="00A44FF3">
        <w:trPr>
          <w:trHeight w:val="25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6D1F84" w:rsidRPr="00A44FF3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F84" w:rsidRPr="00A44FF3" w:rsidRDefault="006D1F84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  <w:r w:rsidRPr="00A44FF3">
              <w:rPr>
                <w:rFonts w:ascii="Times New Roman" w:hAnsi="Times New Roman" w:cs="Times New Roman"/>
                <w:color w:val="A6A6A6" w:themeColor="background1" w:themeShade="A6"/>
                <w:sz w:val="14"/>
              </w:rPr>
              <w:t>(сумма прописью)</w:t>
            </w:r>
          </w:p>
        </w:tc>
      </w:tr>
    </w:tbl>
    <w:p w:rsidR="006D1F84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F379B9" w:rsidRPr="00C73878" w:rsidRDefault="00F379B9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  <w:sz w:val="4"/>
        </w:rPr>
      </w:pPr>
    </w:p>
    <w:tbl>
      <w:tblPr>
        <w:tblW w:w="8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3828"/>
      </w:tblGrid>
      <w:tr w:rsidR="00C73878" w:rsidRPr="00AA30CC" w:rsidTr="00F379B9">
        <w:trPr>
          <w:trHeight w:val="62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C73878" w:rsidRDefault="00C73878" w:rsidP="00F379B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Заказчика</w:t>
            </w:r>
          </w:p>
          <w:p w:rsidR="00C73878" w:rsidRPr="00AA30CC" w:rsidRDefault="00C73878" w:rsidP="00F379B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 ФГБОУ ВО «БрГУ»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73878" w:rsidRDefault="00C73878" w:rsidP="00F379B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Исполнителя</w:t>
            </w:r>
          </w:p>
          <w:p w:rsidR="00F379B9" w:rsidRPr="00AA30CC" w:rsidRDefault="00F379B9" w:rsidP="00F379B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</w:rPr>
              <w:br/>
              <w:t>ООО ОА «ПЕРЕСВЕТ»</w:t>
            </w:r>
          </w:p>
        </w:tc>
      </w:tr>
      <w:tr w:rsidR="00C73878" w:rsidRPr="00AA30CC" w:rsidTr="00C74ECD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878" w:rsidRPr="00AA30CC" w:rsidRDefault="00C73878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/И.С. </w:t>
            </w:r>
            <w:proofErr w:type="spellStart"/>
            <w:r>
              <w:rPr>
                <w:rFonts w:ascii="Times New Roman" w:hAnsi="Times New Roman" w:cs="Times New Roman"/>
              </w:rPr>
              <w:t>Ситов</w:t>
            </w:r>
            <w:proofErr w:type="spellEnd"/>
            <w:r w:rsidRPr="00AA30C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878" w:rsidRPr="00AA30CC" w:rsidRDefault="00C73878" w:rsidP="00F11EE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/</w:t>
            </w:r>
            <w:r w:rsidR="00F11EEA">
              <w:rPr>
                <w:rFonts w:ascii="Times New Roman" w:hAnsi="Times New Roman" w:cs="Times New Roman"/>
              </w:rPr>
              <w:t>Е.И. Тихомирова</w:t>
            </w:r>
            <w:r w:rsidRPr="00AA30CC">
              <w:rPr>
                <w:rFonts w:ascii="Times New Roman" w:hAnsi="Times New Roman" w:cs="Times New Roman"/>
              </w:rPr>
              <w:t>/</w:t>
            </w:r>
          </w:p>
        </w:tc>
      </w:tr>
      <w:tr w:rsidR="00C73878" w:rsidRPr="00AA30CC" w:rsidTr="00C74ECD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878" w:rsidRPr="00AA30CC" w:rsidRDefault="00C73878" w:rsidP="00C7387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"__" _______________ 20</w:t>
            </w:r>
            <w:r>
              <w:rPr>
                <w:rFonts w:ascii="Times New Roman" w:hAnsi="Times New Roman" w:cs="Times New Roman"/>
              </w:rPr>
              <w:t>22</w:t>
            </w:r>
            <w:r w:rsidRPr="00AA30C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878" w:rsidRPr="00AA30CC" w:rsidRDefault="00C73878" w:rsidP="00C7387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"__" _______________ 20</w:t>
            </w:r>
            <w:r>
              <w:rPr>
                <w:rFonts w:ascii="Times New Roman" w:hAnsi="Times New Roman" w:cs="Times New Roman"/>
              </w:rPr>
              <w:t>22</w:t>
            </w:r>
            <w:r w:rsidRPr="00AA30C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73878" w:rsidRPr="00AA30CC" w:rsidTr="00C73878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878" w:rsidRPr="00AA30CC" w:rsidRDefault="00C73878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73878" w:rsidRPr="00AA30CC" w:rsidRDefault="00C73878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</w:tr>
    </w:tbl>
    <w:p w:rsidR="00F379B9" w:rsidRDefault="00F379B9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379B9" w:rsidRDefault="00F379B9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379B9" w:rsidRDefault="00F379B9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11EEA" w:rsidRDefault="00F11EEA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379B9" w:rsidRDefault="00F379B9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379B9" w:rsidRDefault="00F379B9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B233F" w:rsidRDefault="00FB233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B233F" w:rsidRDefault="00FB233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B233F" w:rsidRDefault="00FB233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0D23A1" w:rsidRPr="00A44FF3" w:rsidRDefault="000D23A1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  <w:r w:rsidRPr="00A44FF3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0"/>
        </w:rPr>
        <w:t>2</w:t>
      </w:r>
      <w:r w:rsidR="002E62D2">
        <w:rPr>
          <w:rFonts w:ascii="Times New Roman" w:hAnsi="Times New Roman" w:cs="Times New Roman"/>
          <w:sz w:val="20"/>
        </w:rPr>
        <w:t xml:space="preserve"> </w:t>
      </w:r>
      <w:r w:rsidRPr="00A44FF3">
        <w:rPr>
          <w:rFonts w:ascii="Times New Roman" w:hAnsi="Times New Roman" w:cs="Times New Roman"/>
          <w:sz w:val="20"/>
        </w:rPr>
        <w:t>к Договору</w:t>
      </w:r>
    </w:p>
    <w:p w:rsidR="00664475" w:rsidRPr="00A44FF3" w:rsidRDefault="00664475" w:rsidP="00664475">
      <w:pPr>
        <w:pStyle w:val="ConsPlusNormal"/>
        <w:spacing w:line="276" w:lineRule="auto"/>
        <w:ind w:left="5954"/>
        <w:rPr>
          <w:rFonts w:ascii="Times New Roman" w:hAnsi="Times New Roman" w:cs="Times New Roman"/>
          <w:sz w:val="20"/>
        </w:rPr>
      </w:pPr>
      <w:r w:rsidRPr="00A44FF3">
        <w:rPr>
          <w:rFonts w:ascii="Times New Roman" w:hAnsi="Times New Roman" w:cs="Times New Roman"/>
          <w:sz w:val="20"/>
        </w:rPr>
        <w:t xml:space="preserve">N </w:t>
      </w:r>
      <w:r w:rsidR="00F11EEA">
        <w:rPr>
          <w:rFonts w:ascii="Times New Roman" w:hAnsi="Times New Roman" w:cs="Times New Roman"/>
          <w:sz w:val="20"/>
        </w:rPr>
        <w:t>_______________</w:t>
      </w:r>
      <w:r w:rsidRPr="00A44FF3">
        <w:rPr>
          <w:rFonts w:ascii="Times New Roman" w:hAnsi="Times New Roman" w:cs="Times New Roman"/>
          <w:sz w:val="20"/>
        </w:rPr>
        <w:t>.</w:t>
      </w: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D1F84" w:rsidRPr="00AA30CC" w:rsidRDefault="006D1F84" w:rsidP="00476265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bookmarkStart w:id="10" w:name="P518"/>
      <w:bookmarkEnd w:id="10"/>
      <w:r w:rsidRPr="00AA30CC">
        <w:rPr>
          <w:rFonts w:ascii="Times New Roman" w:hAnsi="Times New Roman" w:cs="Times New Roman"/>
        </w:rPr>
        <w:t>ТЕХНИЧЕСКОЕ ЗАДАНИЕ</w:t>
      </w:r>
    </w:p>
    <w:p w:rsidR="006D1F84" w:rsidRDefault="006D1F84" w:rsidP="00476265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AA30CC">
        <w:rPr>
          <w:rFonts w:ascii="Times New Roman" w:hAnsi="Times New Roman" w:cs="Times New Roman"/>
        </w:rPr>
        <w:t>на оказание охранных услуг</w:t>
      </w:r>
    </w:p>
    <w:p w:rsidR="000D23A1" w:rsidRDefault="000D23A1" w:rsidP="00476265">
      <w:pPr>
        <w:pStyle w:val="ConsPlusNormal"/>
        <w:spacing w:line="276" w:lineRule="auto"/>
        <w:rPr>
          <w:rFonts w:ascii="Times New Roman" w:hAnsi="Times New Roman" w:cs="Times New Roman"/>
        </w:rPr>
      </w:pPr>
    </w:p>
    <w:p w:rsidR="00C12DDE" w:rsidRPr="00C12DDE" w:rsidRDefault="00C12DDE" w:rsidP="00476265">
      <w:pPr>
        <w:spacing w:line="276" w:lineRule="auto"/>
        <w:rPr>
          <w:b/>
        </w:rPr>
      </w:pPr>
      <w:r w:rsidRPr="00C12DDE">
        <w:rPr>
          <w:b/>
        </w:rPr>
        <w:t>1. Наименование услуг:</w:t>
      </w:r>
      <w:r>
        <w:t xml:space="preserve"> </w:t>
      </w:r>
      <w:r w:rsidRPr="008E6A4B">
        <w:t xml:space="preserve">оказание услуг </w:t>
      </w:r>
      <w:r>
        <w:t>по охране объектов ФГБОУ ВО «БрГУ»</w:t>
      </w:r>
    </w:p>
    <w:p w:rsidR="00C12DDE" w:rsidRDefault="00C12DDE" w:rsidP="00476265">
      <w:pPr>
        <w:pStyle w:val="ConsPlusNormal"/>
        <w:spacing w:line="276" w:lineRule="auto"/>
        <w:rPr>
          <w:rFonts w:ascii="Times New Roman" w:hAnsi="Times New Roman" w:cs="Times New Roman"/>
        </w:rPr>
      </w:pPr>
    </w:p>
    <w:p w:rsidR="00C12DDE" w:rsidRDefault="00C12DDE" w:rsidP="00476265">
      <w:pPr>
        <w:spacing w:line="276" w:lineRule="auto"/>
      </w:pPr>
      <w:r>
        <w:rPr>
          <w:b/>
        </w:rPr>
        <w:t>2</w:t>
      </w:r>
      <w:r w:rsidRPr="008E6A4B">
        <w:rPr>
          <w:b/>
        </w:rPr>
        <w:t>.</w:t>
      </w:r>
      <w:r>
        <w:rPr>
          <w:b/>
        </w:rPr>
        <w:t xml:space="preserve"> Место оказание услуг:</w:t>
      </w:r>
      <w:r w:rsidRPr="008E6A4B">
        <w:rPr>
          <w:b/>
        </w:rPr>
        <w:t xml:space="preserve"> </w:t>
      </w:r>
    </w:p>
    <w:p w:rsidR="00F11EEA" w:rsidRPr="009028BB" w:rsidRDefault="00C12DDE" w:rsidP="00F11E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63E05">
        <w:rPr>
          <w:rFonts w:ascii="Times New Roman" w:hAnsi="Times New Roman" w:cs="Times New Roman"/>
        </w:rPr>
        <w:t>−</w:t>
      </w:r>
      <w:r w:rsidRPr="00263E05">
        <w:rPr>
          <w:rFonts w:ascii="Times New Roman" w:hAnsi="Times New Roman" w:cs="Times New Roman"/>
        </w:rPr>
        <w:tab/>
      </w:r>
      <w:r w:rsidR="00F11EEA" w:rsidRPr="009028BB">
        <w:rPr>
          <w:rFonts w:ascii="Times New Roman" w:hAnsi="Times New Roman" w:cs="Times New Roman"/>
        </w:rPr>
        <w:t>Корпус строительного факультета с блоком испытания конструкций, расположенный по адресу: Иркутская обл., г. Братск, ж/</w:t>
      </w:r>
      <w:proofErr w:type="spellStart"/>
      <w:proofErr w:type="gramStart"/>
      <w:r w:rsidR="00F11EEA" w:rsidRPr="009028BB">
        <w:rPr>
          <w:rFonts w:ascii="Times New Roman" w:hAnsi="Times New Roman" w:cs="Times New Roman"/>
        </w:rPr>
        <w:t>р</w:t>
      </w:r>
      <w:proofErr w:type="spellEnd"/>
      <w:proofErr w:type="gramEnd"/>
      <w:r w:rsidR="00F11EEA" w:rsidRPr="009028BB">
        <w:rPr>
          <w:rFonts w:ascii="Times New Roman" w:hAnsi="Times New Roman" w:cs="Times New Roman"/>
        </w:rPr>
        <w:t xml:space="preserve"> Энергетик, ул. Погодаева, 5</w:t>
      </w:r>
      <w:r w:rsidR="00F11EEA">
        <w:rPr>
          <w:rFonts w:ascii="Times New Roman" w:hAnsi="Times New Roman" w:cs="Times New Roman"/>
        </w:rPr>
        <w:t xml:space="preserve"> (далее корпус № 3)</w:t>
      </w:r>
      <w:r w:rsidR="00F11EEA" w:rsidRPr="009028BB">
        <w:rPr>
          <w:rFonts w:ascii="Times New Roman" w:hAnsi="Times New Roman" w:cs="Times New Roman"/>
        </w:rPr>
        <w:t>;</w:t>
      </w:r>
    </w:p>
    <w:p w:rsidR="00F11EEA" w:rsidRPr="009028BB" w:rsidRDefault="00F11EEA" w:rsidP="00F11E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028BB">
        <w:rPr>
          <w:rFonts w:ascii="Times New Roman" w:hAnsi="Times New Roman" w:cs="Times New Roman"/>
        </w:rPr>
        <w:t>−</w:t>
      </w:r>
      <w:r w:rsidRPr="009028BB">
        <w:rPr>
          <w:rFonts w:ascii="Times New Roman" w:hAnsi="Times New Roman" w:cs="Times New Roman"/>
        </w:rPr>
        <w:tab/>
        <w:t>Учебный корпус общетехнического института на 1200 учащихся, расположенный по адресу: И</w:t>
      </w:r>
      <w:r w:rsidRPr="009028BB">
        <w:rPr>
          <w:rFonts w:ascii="Times New Roman" w:hAnsi="Times New Roman" w:cs="Times New Roman"/>
        </w:rPr>
        <w:t>р</w:t>
      </w:r>
      <w:r w:rsidRPr="009028BB">
        <w:rPr>
          <w:rFonts w:ascii="Times New Roman" w:hAnsi="Times New Roman" w:cs="Times New Roman"/>
        </w:rPr>
        <w:t>кутская обл., г. Братск, ж/</w:t>
      </w:r>
      <w:proofErr w:type="spellStart"/>
      <w:proofErr w:type="gramStart"/>
      <w:r w:rsidRPr="009028BB">
        <w:rPr>
          <w:rFonts w:ascii="Times New Roman" w:hAnsi="Times New Roman" w:cs="Times New Roman"/>
        </w:rPr>
        <w:t>р</w:t>
      </w:r>
      <w:proofErr w:type="spellEnd"/>
      <w:proofErr w:type="gramEnd"/>
      <w:r w:rsidRPr="009028BB">
        <w:rPr>
          <w:rFonts w:ascii="Times New Roman" w:hAnsi="Times New Roman" w:cs="Times New Roman"/>
        </w:rPr>
        <w:t xml:space="preserve"> Энергетик, ул. Макаренко, </w:t>
      </w:r>
      <w:proofErr w:type="spellStart"/>
      <w:r w:rsidRPr="009028BB">
        <w:rPr>
          <w:rFonts w:ascii="Times New Roman" w:hAnsi="Times New Roman" w:cs="Times New Roman"/>
        </w:rPr>
        <w:t>д</w:t>
      </w:r>
      <w:proofErr w:type="spellEnd"/>
      <w:r w:rsidRPr="009028BB">
        <w:rPr>
          <w:rFonts w:ascii="Times New Roman" w:hAnsi="Times New Roman" w:cs="Times New Roman"/>
        </w:rPr>
        <w:t xml:space="preserve"> 40, стр. 2</w:t>
      </w:r>
      <w:r>
        <w:rPr>
          <w:rFonts w:ascii="Times New Roman" w:hAnsi="Times New Roman" w:cs="Times New Roman"/>
        </w:rPr>
        <w:t xml:space="preserve"> (далее корпус № 2)</w:t>
      </w:r>
      <w:r w:rsidRPr="009028BB">
        <w:rPr>
          <w:rFonts w:ascii="Times New Roman" w:hAnsi="Times New Roman" w:cs="Times New Roman"/>
        </w:rPr>
        <w:t>;</w:t>
      </w:r>
    </w:p>
    <w:p w:rsidR="00F11EEA" w:rsidRDefault="00F11EEA" w:rsidP="00F11E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028BB">
        <w:rPr>
          <w:rFonts w:ascii="Times New Roman" w:hAnsi="Times New Roman" w:cs="Times New Roman"/>
        </w:rPr>
        <w:t>−</w:t>
      </w:r>
      <w:r w:rsidRPr="009028BB">
        <w:rPr>
          <w:rFonts w:ascii="Times New Roman" w:hAnsi="Times New Roman" w:cs="Times New Roman"/>
        </w:rPr>
        <w:tab/>
        <w:t>Учебно-лабораторный корпус №1, расположенный по адресу: Иркутская обл., г. Братск, ж/</w:t>
      </w:r>
      <w:proofErr w:type="spellStart"/>
      <w:proofErr w:type="gramStart"/>
      <w:r w:rsidRPr="009028BB">
        <w:rPr>
          <w:rFonts w:ascii="Times New Roman" w:hAnsi="Times New Roman" w:cs="Times New Roman"/>
        </w:rPr>
        <w:t>р</w:t>
      </w:r>
      <w:proofErr w:type="spellEnd"/>
      <w:proofErr w:type="gramEnd"/>
      <w:r w:rsidRPr="009028BB">
        <w:rPr>
          <w:rFonts w:ascii="Times New Roman" w:hAnsi="Times New Roman" w:cs="Times New Roman"/>
        </w:rPr>
        <w:t xml:space="preserve"> Эне</w:t>
      </w:r>
      <w:r w:rsidRPr="009028BB">
        <w:rPr>
          <w:rFonts w:ascii="Times New Roman" w:hAnsi="Times New Roman" w:cs="Times New Roman"/>
        </w:rPr>
        <w:t>р</w:t>
      </w:r>
      <w:r w:rsidRPr="009028BB">
        <w:rPr>
          <w:rFonts w:ascii="Times New Roman" w:hAnsi="Times New Roman" w:cs="Times New Roman"/>
        </w:rPr>
        <w:t>гетик, ул. Макаренко, д.40, стр. 1</w:t>
      </w:r>
      <w:r>
        <w:rPr>
          <w:rFonts w:ascii="Times New Roman" w:hAnsi="Times New Roman" w:cs="Times New Roman"/>
        </w:rPr>
        <w:t xml:space="preserve"> (далее корпус № 1)</w:t>
      </w:r>
      <w:r w:rsidRPr="009028BB">
        <w:rPr>
          <w:rFonts w:ascii="Times New Roman" w:hAnsi="Times New Roman" w:cs="Times New Roman"/>
        </w:rPr>
        <w:t>;</w:t>
      </w:r>
    </w:p>
    <w:p w:rsidR="00F11EEA" w:rsidRPr="009028BB" w:rsidRDefault="00F11EEA" w:rsidP="00F11E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63E05">
        <w:rPr>
          <w:rFonts w:ascii="Times New Roman" w:hAnsi="Times New Roman" w:cs="Times New Roman"/>
        </w:rPr>
        <w:t>−</w:t>
      </w:r>
      <w:r w:rsidRPr="00263E05">
        <w:rPr>
          <w:rFonts w:ascii="Times New Roman" w:hAnsi="Times New Roman" w:cs="Times New Roman"/>
        </w:rPr>
        <w:tab/>
      </w:r>
      <w:r w:rsidRPr="009028BB">
        <w:rPr>
          <w:rFonts w:ascii="Times New Roman" w:hAnsi="Times New Roman" w:cs="Times New Roman"/>
        </w:rPr>
        <w:t xml:space="preserve">Общежитие на 400 мест № 4 ФГБОУ ВО «БрГУ», </w:t>
      </w:r>
      <w:proofErr w:type="gramStart"/>
      <w:r w:rsidRPr="009028BB">
        <w:rPr>
          <w:rFonts w:ascii="Times New Roman" w:hAnsi="Times New Roman" w:cs="Times New Roman"/>
        </w:rPr>
        <w:t>расположенный</w:t>
      </w:r>
      <w:proofErr w:type="gramEnd"/>
      <w:r w:rsidRPr="009028BB">
        <w:rPr>
          <w:rFonts w:ascii="Times New Roman" w:hAnsi="Times New Roman" w:cs="Times New Roman"/>
        </w:rPr>
        <w:t xml:space="preserve"> по адресу: Иркутская обл., г. Братск, ж/</w:t>
      </w:r>
      <w:proofErr w:type="spellStart"/>
      <w:proofErr w:type="gramStart"/>
      <w:r w:rsidRPr="009028BB">
        <w:rPr>
          <w:rFonts w:ascii="Times New Roman" w:hAnsi="Times New Roman" w:cs="Times New Roman"/>
        </w:rPr>
        <w:t>р</w:t>
      </w:r>
      <w:proofErr w:type="spellEnd"/>
      <w:proofErr w:type="gramEnd"/>
      <w:r w:rsidRPr="009028BB">
        <w:rPr>
          <w:rFonts w:ascii="Times New Roman" w:hAnsi="Times New Roman" w:cs="Times New Roman"/>
        </w:rPr>
        <w:t xml:space="preserve"> Энергетик, ул. Солнечная, д. 19</w:t>
      </w:r>
      <w:r>
        <w:rPr>
          <w:rFonts w:ascii="Times New Roman" w:hAnsi="Times New Roman" w:cs="Times New Roman"/>
        </w:rPr>
        <w:t xml:space="preserve"> (далее общежитие № 4)</w:t>
      </w:r>
      <w:r w:rsidRPr="009028BB">
        <w:rPr>
          <w:rFonts w:ascii="Times New Roman" w:hAnsi="Times New Roman" w:cs="Times New Roman"/>
        </w:rPr>
        <w:t>;</w:t>
      </w:r>
    </w:p>
    <w:p w:rsidR="00F11EEA" w:rsidRDefault="00F11EEA" w:rsidP="00F11E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028BB">
        <w:rPr>
          <w:rFonts w:ascii="Times New Roman" w:hAnsi="Times New Roman" w:cs="Times New Roman"/>
        </w:rPr>
        <w:t>−</w:t>
      </w:r>
      <w:r w:rsidRPr="009028BB">
        <w:rPr>
          <w:rFonts w:ascii="Times New Roman" w:hAnsi="Times New Roman" w:cs="Times New Roman"/>
        </w:rPr>
        <w:tab/>
        <w:t xml:space="preserve">Общежитие на 400 мест № 1 ФГБОУ ВО «БрГУ», </w:t>
      </w:r>
      <w:proofErr w:type="gramStart"/>
      <w:r w:rsidRPr="009028BB">
        <w:rPr>
          <w:rFonts w:ascii="Times New Roman" w:hAnsi="Times New Roman" w:cs="Times New Roman"/>
        </w:rPr>
        <w:t>расположенный</w:t>
      </w:r>
      <w:proofErr w:type="gramEnd"/>
      <w:r w:rsidRPr="009028BB">
        <w:rPr>
          <w:rFonts w:ascii="Times New Roman" w:hAnsi="Times New Roman" w:cs="Times New Roman"/>
        </w:rPr>
        <w:t xml:space="preserve"> по адресу: Иркутская обл., г. Братск, ж/</w:t>
      </w:r>
      <w:proofErr w:type="spellStart"/>
      <w:proofErr w:type="gramStart"/>
      <w:r w:rsidRPr="009028BB">
        <w:rPr>
          <w:rFonts w:ascii="Times New Roman" w:hAnsi="Times New Roman" w:cs="Times New Roman"/>
        </w:rPr>
        <w:t>р</w:t>
      </w:r>
      <w:proofErr w:type="spellEnd"/>
      <w:proofErr w:type="gramEnd"/>
      <w:r w:rsidRPr="009028BB">
        <w:rPr>
          <w:rFonts w:ascii="Times New Roman" w:hAnsi="Times New Roman" w:cs="Times New Roman"/>
        </w:rPr>
        <w:t xml:space="preserve"> Энергетик, ул. </w:t>
      </w:r>
      <w:r w:rsidRPr="00AC58FB">
        <w:rPr>
          <w:rFonts w:ascii="Times New Roman" w:hAnsi="Times New Roman" w:cs="Times New Roman"/>
        </w:rPr>
        <w:t>Студенческая, д. 8</w:t>
      </w:r>
      <w:r>
        <w:rPr>
          <w:rFonts w:ascii="Times New Roman" w:hAnsi="Times New Roman" w:cs="Times New Roman"/>
        </w:rPr>
        <w:t xml:space="preserve"> (далее общежитие № 1);</w:t>
      </w:r>
    </w:p>
    <w:p w:rsidR="00F11EEA" w:rsidRDefault="00F11EEA" w:rsidP="00F11E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028BB">
        <w:rPr>
          <w:rFonts w:ascii="Times New Roman" w:hAnsi="Times New Roman" w:cs="Times New Roman"/>
        </w:rPr>
        <w:t>−</w:t>
      </w:r>
      <w:r w:rsidRPr="009028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Столовая, </w:t>
      </w:r>
      <w:proofErr w:type="gramStart"/>
      <w:r w:rsidRPr="009028BB">
        <w:rPr>
          <w:rFonts w:ascii="Times New Roman" w:hAnsi="Times New Roman" w:cs="Times New Roman"/>
        </w:rPr>
        <w:t>расположенный</w:t>
      </w:r>
      <w:proofErr w:type="gramEnd"/>
      <w:r w:rsidRPr="009028BB">
        <w:rPr>
          <w:rFonts w:ascii="Times New Roman" w:hAnsi="Times New Roman" w:cs="Times New Roman"/>
        </w:rPr>
        <w:t xml:space="preserve"> по адресу: Иркутская обл., г. Братск, ж/</w:t>
      </w:r>
      <w:proofErr w:type="spellStart"/>
      <w:proofErr w:type="gramStart"/>
      <w:r w:rsidRPr="009028BB">
        <w:rPr>
          <w:rFonts w:ascii="Times New Roman" w:hAnsi="Times New Roman" w:cs="Times New Roman"/>
        </w:rPr>
        <w:t>р</w:t>
      </w:r>
      <w:proofErr w:type="spellEnd"/>
      <w:proofErr w:type="gramEnd"/>
      <w:r w:rsidRPr="009028BB">
        <w:rPr>
          <w:rFonts w:ascii="Times New Roman" w:hAnsi="Times New Roman" w:cs="Times New Roman"/>
        </w:rPr>
        <w:t xml:space="preserve"> Энергетик, ул. Погода</w:t>
      </w:r>
      <w:r w:rsidRPr="009028B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ва, 7а;</w:t>
      </w:r>
    </w:p>
    <w:p w:rsidR="00F11EEA" w:rsidRPr="00AC58FB" w:rsidRDefault="00F11EEA" w:rsidP="00F11E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028BB">
        <w:rPr>
          <w:rFonts w:ascii="Times New Roman" w:hAnsi="Times New Roman" w:cs="Times New Roman"/>
        </w:rPr>
        <w:t>−</w:t>
      </w:r>
      <w:r w:rsidRPr="009028BB">
        <w:rPr>
          <w:rFonts w:ascii="Times New Roman" w:hAnsi="Times New Roman" w:cs="Times New Roman"/>
        </w:rPr>
        <w:tab/>
        <w:t xml:space="preserve">БЦБК ФГБОУ ВО "БрГУ", </w:t>
      </w:r>
      <w:proofErr w:type="gramStart"/>
      <w:r w:rsidRPr="009028BB">
        <w:rPr>
          <w:rFonts w:ascii="Times New Roman" w:hAnsi="Times New Roman" w:cs="Times New Roman"/>
        </w:rPr>
        <w:t>расположенный</w:t>
      </w:r>
      <w:proofErr w:type="gramEnd"/>
      <w:r w:rsidRPr="009028BB">
        <w:rPr>
          <w:rFonts w:ascii="Times New Roman" w:hAnsi="Times New Roman" w:cs="Times New Roman"/>
        </w:rPr>
        <w:t xml:space="preserve"> по адресу: Иркутская область, г. Братск, ж/</w:t>
      </w:r>
      <w:proofErr w:type="spellStart"/>
      <w:proofErr w:type="gramStart"/>
      <w:r w:rsidRPr="009028BB">
        <w:rPr>
          <w:rFonts w:ascii="Times New Roman" w:hAnsi="Times New Roman" w:cs="Times New Roman"/>
        </w:rPr>
        <w:t>р</w:t>
      </w:r>
      <w:proofErr w:type="spellEnd"/>
      <w:proofErr w:type="gramEnd"/>
      <w:r w:rsidRPr="009028BB">
        <w:rPr>
          <w:rFonts w:ascii="Times New Roman" w:hAnsi="Times New Roman" w:cs="Times New Roman"/>
        </w:rPr>
        <w:t xml:space="preserve"> Це</w:t>
      </w:r>
      <w:r w:rsidRPr="009028BB">
        <w:rPr>
          <w:rFonts w:ascii="Times New Roman" w:hAnsi="Times New Roman" w:cs="Times New Roman"/>
        </w:rPr>
        <w:t>н</w:t>
      </w:r>
      <w:r w:rsidRPr="009028BB">
        <w:rPr>
          <w:rFonts w:ascii="Times New Roman" w:hAnsi="Times New Roman" w:cs="Times New Roman"/>
        </w:rPr>
        <w:t>тральный, ул. Обручева, 41</w:t>
      </w:r>
      <w:r>
        <w:rPr>
          <w:rFonts w:ascii="Times New Roman" w:hAnsi="Times New Roman" w:cs="Times New Roman"/>
        </w:rPr>
        <w:t xml:space="preserve"> (далее БЦБК ФГБОУ ВО «БрГУ»)</w:t>
      </w:r>
      <w:r w:rsidRPr="00AC58FB">
        <w:rPr>
          <w:rFonts w:ascii="Times New Roman" w:hAnsi="Times New Roman" w:cs="Times New Roman"/>
        </w:rPr>
        <w:t>.</w:t>
      </w:r>
    </w:p>
    <w:p w:rsidR="00C12DDE" w:rsidRDefault="00C12DDE" w:rsidP="00F11EEA">
      <w:pPr>
        <w:pStyle w:val="ConsPlusNonformat"/>
        <w:spacing w:line="276" w:lineRule="auto"/>
        <w:ind w:firstLine="708"/>
        <w:jc w:val="both"/>
        <w:rPr>
          <w:b/>
        </w:rPr>
      </w:pPr>
    </w:p>
    <w:p w:rsidR="00C12DDE" w:rsidRPr="00C12DDE" w:rsidRDefault="00C12DDE" w:rsidP="00476265">
      <w:pPr>
        <w:spacing w:line="276" w:lineRule="auto"/>
        <w:contextualSpacing/>
        <w:jc w:val="both"/>
        <w:rPr>
          <w:b/>
        </w:rPr>
      </w:pPr>
      <w:r w:rsidRPr="00C12DDE">
        <w:rPr>
          <w:b/>
        </w:rPr>
        <w:t xml:space="preserve">3. Сроки оказания услуг: </w:t>
      </w:r>
    </w:p>
    <w:p w:rsidR="00C12DDE" w:rsidRPr="0039076E" w:rsidRDefault="00C12DDE" w:rsidP="00FB233F">
      <w:pPr>
        <w:numPr>
          <w:ilvl w:val="0"/>
          <w:numId w:val="7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39076E">
        <w:t>начало о</w:t>
      </w:r>
      <w:r>
        <w:t xml:space="preserve">казания услуг – «01» </w:t>
      </w:r>
      <w:r w:rsidR="00FB233F">
        <w:t>января</w:t>
      </w:r>
      <w:r>
        <w:t xml:space="preserve"> 202</w:t>
      </w:r>
      <w:r w:rsidR="00FB233F">
        <w:t>3</w:t>
      </w:r>
      <w:r w:rsidRPr="0039076E">
        <w:t xml:space="preserve"> г. (с учетом времени пересмены каждого поста охраны);</w:t>
      </w:r>
    </w:p>
    <w:p w:rsidR="00C12DDE" w:rsidRPr="0039076E" w:rsidRDefault="00C12DDE" w:rsidP="00476265">
      <w:pPr>
        <w:numPr>
          <w:ilvl w:val="0"/>
          <w:numId w:val="7"/>
        </w:numPr>
        <w:tabs>
          <w:tab w:val="left" w:pos="426"/>
          <w:tab w:val="left" w:pos="993"/>
        </w:tabs>
        <w:spacing w:line="276" w:lineRule="auto"/>
        <w:ind w:left="0" w:firstLine="0"/>
        <w:jc w:val="both"/>
      </w:pPr>
      <w:r w:rsidRPr="0039076E">
        <w:t>окончание ок</w:t>
      </w:r>
      <w:r>
        <w:t>азания услуг – «</w:t>
      </w:r>
      <w:r w:rsidR="00FB233F">
        <w:t>28</w:t>
      </w:r>
      <w:r>
        <w:t xml:space="preserve">» </w:t>
      </w:r>
      <w:r w:rsidR="00FB233F">
        <w:t>февраля</w:t>
      </w:r>
      <w:r>
        <w:t xml:space="preserve"> 202</w:t>
      </w:r>
      <w:r w:rsidR="00FB233F">
        <w:t>3</w:t>
      </w:r>
      <w:r w:rsidRPr="0039076E">
        <w:t xml:space="preserve"> г. (с учетом времени пересмены каждого поста охраны).</w:t>
      </w:r>
    </w:p>
    <w:p w:rsidR="00C12DDE" w:rsidRDefault="00C12DDE" w:rsidP="00476265">
      <w:pPr>
        <w:spacing w:line="276" w:lineRule="auto"/>
        <w:jc w:val="both"/>
        <w:rPr>
          <w:b/>
        </w:rPr>
      </w:pPr>
    </w:p>
    <w:p w:rsidR="00C12DDE" w:rsidRDefault="00C12DDE" w:rsidP="00476265">
      <w:pPr>
        <w:spacing w:line="276" w:lineRule="auto"/>
        <w:jc w:val="both"/>
        <w:rPr>
          <w:b/>
          <w:szCs w:val="24"/>
        </w:rPr>
      </w:pPr>
      <w:r>
        <w:rPr>
          <w:b/>
        </w:rPr>
        <w:t>4. О</w:t>
      </w:r>
      <w:r w:rsidRPr="008559FF">
        <w:rPr>
          <w:b/>
          <w:szCs w:val="24"/>
        </w:rPr>
        <w:t>бъект оказания услуг по охране, характеристика объектов ФГБОУ ВО «БрГУ»,</w:t>
      </w:r>
      <w:r>
        <w:rPr>
          <w:b/>
          <w:szCs w:val="24"/>
        </w:rPr>
        <w:t xml:space="preserve"> </w:t>
      </w:r>
      <w:r w:rsidRPr="008559FF">
        <w:rPr>
          <w:b/>
          <w:szCs w:val="24"/>
        </w:rPr>
        <w:t>необходимый р</w:t>
      </w:r>
      <w:r w:rsidRPr="008559FF">
        <w:rPr>
          <w:b/>
          <w:szCs w:val="24"/>
        </w:rPr>
        <w:t>е</w:t>
      </w:r>
      <w:r w:rsidRPr="008559FF">
        <w:rPr>
          <w:b/>
          <w:szCs w:val="24"/>
        </w:rPr>
        <w:t>жим работы постов охраны в</w:t>
      </w:r>
      <w:r>
        <w:rPr>
          <w:b/>
          <w:szCs w:val="24"/>
        </w:rPr>
        <w:t xml:space="preserve"> </w:t>
      </w:r>
      <w:r w:rsidR="00FB233F">
        <w:rPr>
          <w:b/>
          <w:szCs w:val="24"/>
        </w:rPr>
        <w:t>2023</w:t>
      </w:r>
      <w:r w:rsidRPr="008559FF">
        <w:rPr>
          <w:b/>
          <w:szCs w:val="24"/>
        </w:rPr>
        <w:t xml:space="preserve"> г.</w:t>
      </w:r>
    </w:p>
    <w:p w:rsidR="00FB233F" w:rsidRDefault="00FB233F" w:rsidP="00476265">
      <w:pPr>
        <w:spacing w:line="276" w:lineRule="auto"/>
        <w:jc w:val="both"/>
        <w:rPr>
          <w:b/>
          <w:szCs w:val="24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119"/>
        <w:gridCol w:w="554"/>
        <w:gridCol w:w="1430"/>
        <w:gridCol w:w="1324"/>
        <w:gridCol w:w="1216"/>
        <w:gridCol w:w="1204"/>
      </w:tblGrid>
      <w:tr w:rsidR="00FB233F" w:rsidRPr="00D366CE" w:rsidTr="00FB233F">
        <w:trPr>
          <w:trHeight w:val="826"/>
          <w:tblHeader/>
        </w:trPr>
        <w:tc>
          <w:tcPr>
            <w:tcW w:w="675" w:type="dxa"/>
            <w:shd w:val="clear" w:color="auto" w:fill="D9D9D9"/>
            <w:vAlign w:val="center"/>
          </w:tcPr>
          <w:p w:rsidR="00FB233F" w:rsidRPr="00F6084E" w:rsidRDefault="00FB233F" w:rsidP="00FB233F">
            <w:pPr>
              <w:jc w:val="center"/>
              <w:rPr>
                <w:b/>
                <w:sz w:val="18"/>
              </w:rPr>
            </w:pPr>
            <w:r w:rsidRPr="00F6084E">
              <w:rPr>
                <w:b/>
                <w:sz w:val="18"/>
              </w:rPr>
              <w:t>Об</w:t>
            </w:r>
            <w:r w:rsidRPr="00F6084E">
              <w:rPr>
                <w:b/>
                <w:sz w:val="18"/>
              </w:rPr>
              <w:t>ъ</w:t>
            </w:r>
            <w:r>
              <w:rPr>
                <w:b/>
                <w:sz w:val="18"/>
              </w:rPr>
              <w:t>ект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FB233F" w:rsidRPr="00F6084E" w:rsidRDefault="00FB233F" w:rsidP="00B275ED">
            <w:pPr>
              <w:jc w:val="center"/>
              <w:rPr>
                <w:b/>
                <w:sz w:val="18"/>
              </w:rPr>
            </w:pPr>
            <w:r w:rsidRPr="00F6084E">
              <w:rPr>
                <w:b/>
                <w:sz w:val="18"/>
              </w:rPr>
              <w:t>Характеристика объекта</w:t>
            </w:r>
          </w:p>
        </w:tc>
        <w:tc>
          <w:tcPr>
            <w:tcW w:w="554" w:type="dxa"/>
            <w:shd w:val="clear" w:color="auto" w:fill="D9D9D9"/>
            <w:vAlign w:val="center"/>
          </w:tcPr>
          <w:p w:rsidR="00FB233F" w:rsidRPr="00F6084E" w:rsidRDefault="00FB233F" w:rsidP="00B275ED">
            <w:pPr>
              <w:jc w:val="center"/>
              <w:rPr>
                <w:b/>
                <w:sz w:val="18"/>
              </w:rPr>
            </w:pPr>
            <w:r w:rsidRPr="00F6084E">
              <w:rPr>
                <w:b/>
                <w:sz w:val="18"/>
              </w:rPr>
              <w:t>Тип п</w:t>
            </w:r>
            <w:r w:rsidRPr="00F6084E">
              <w:rPr>
                <w:b/>
                <w:sz w:val="18"/>
              </w:rPr>
              <w:t>о</w:t>
            </w:r>
            <w:r w:rsidRPr="00F6084E">
              <w:rPr>
                <w:b/>
                <w:sz w:val="18"/>
              </w:rPr>
              <w:t>ста</w:t>
            </w:r>
          </w:p>
        </w:tc>
        <w:tc>
          <w:tcPr>
            <w:tcW w:w="1430" w:type="dxa"/>
            <w:shd w:val="clear" w:color="auto" w:fill="D9D9D9"/>
            <w:vAlign w:val="center"/>
          </w:tcPr>
          <w:p w:rsidR="00FB233F" w:rsidRPr="00F6084E" w:rsidRDefault="00FB233F" w:rsidP="00B275ED">
            <w:pPr>
              <w:jc w:val="center"/>
              <w:rPr>
                <w:b/>
                <w:sz w:val="18"/>
              </w:rPr>
            </w:pPr>
            <w:r w:rsidRPr="00F6084E">
              <w:rPr>
                <w:b/>
                <w:sz w:val="18"/>
              </w:rPr>
              <w:t>Кол-во п</w:t>
            </w:r>
            <w:r w:rsidRPr="00F6084E">
              <w:rPr>
                <w:b/>
                <w:sz w:val="18"/>
              </w:rPr>
              <w:t>о</w:t>
            </w:r>
            <w:r w:rsidRPr="00F6084E">
              <w:rPr>
                <w:b/>
                <w:sz w:val="18"/>
              </w:rPr>
              <w:t>стов/часов работы в с</w:t>
            </w:r>
            <w:r w:rsidRPr="00F6084E">
              <w:rPr>
                <w:b/>
                <w:sz w:val="18"/>
              </w:rPr>
              <w:t>у</w:t>
            </w:r>
            <w:r w:rsidRPr="00F6084E">
              <w:rPr>
                <w:b/>
                <w:sz w:val="18"/>
              </w:rPr>
              <w:t>тки</w:t>
            </w:r>
          </w:p>
        </w:tc>
        <w:tc>
          <w:tcPr>
            <w:tcW w:w="1324" w:type="dxa"/>
            <w:shd w:val="clear" w:color="auto" w:fill="D9D9D9"/>
            <w:vAlign w:val="center"/>
          </w:tcPr>
          <w:p w:rsidR="00FB233F" w:rsidRPr="00F6084E" w:rsidRDefault="00FB233F" w:rsidP="00B275ED">
            <w:pPr>
              <w:jc w:val="center"/>
              <w:rPr>
                <w:b/>
                <w:sz w:val="18"/>
              </w:rPr>
            </w:pPr>
            <w:r w:rsidRPr="00F6084E">
              <w:rPr>
                <w:b/>
                <w:sz w:val="18"/>
              </w:rPr>
              <w:t>Характер</w:t>
            </w:r>
            <w:r w:rsidRPr="00F6084E">
              <w:rPr>
                <w:b/>
                <w:sz w:val="18"/>
              </w:rPr>
              <w:t>и</w:t>
            </w:r>
            <w:r w:rsidRPr="00F6084E">
              <w:rPr>
                <w:b/>
                <w:sz w:val="18"/>
              </w:rPr>
              <w:t>стика раб</w:t>
            </w:r>
            <w:r w:rsidRPr="00F6084E">
              <w:rPr>
                <w:b/>
                <w:sz w:val="18"/>
              </w:rPr>
              <w:t>о</w:t>
            </w:r>
            <w:r w:rsidRPr="00F6084E">
              <w:rPr>
                <w:b/>
                <w:sz w:val="18"/>
              </w:rPr>
              <w:t>ты постов / кол-во суток</w:t>
            </w:r>
          </w:p>
        </w:tc>
        <w:tc>
          <w:tcPr>
            <w:tcW w:w="1216" w:type="dxa"/>
            <w:shd w:val="clear" w:color="auto" w:fill="D9D9D9"/>
            <w:vAlign w:val="center"/>
          </w:tcPr>
          <w:p w:rsidR="00FB233F" w:rsidRPr="00F6084E" w:rsidRDefault="00FB233F" w:rsidP="00B275ED">
            <w:pPr>
              <w:jc w:val="center"/>
              <w:rPr>
                <w:b/>
                <w:sz w:val="18"/>
              </w:rPr>
            </w:pPr>
            <w:r w:rsidRPr="00F6084E">
              <w:rPr>
                <w:b/>
                <w:sz w:val="18"/>
              </w:rPr>
              <w:t>Необход</w:t>
            </w:r>
            <w:r w:rsidRPr="00F6084E">
              <w:rPr>
                <w:b/>
                <w:sz w:val="18"/>
              </w:rPr>
              <w:t>и</w:t>
            </w:r>
            <w:r w:rsidRPr="00F6084E">
              <w:rPr>
                <w:b/>
                <w:sz w:val="18"/>
              </w:rPr>
              <w:t>мый режим работы и кол-во о</w:t>
            </w:r>
            <w:r w:rsidRPr="00F6084E">
              <w:rPr>
                <w:b/>
                <w:sz w:val="18"/>
              </w:rPr>
              <w:t>х</w:t>
            </w:r>
            <w:r w:rsidRPr="00F6084E">
              <w:rPr>
                <w:b/>
                <w:sz w:val="18"/>
              </w:rPr>
              <w:t>ранников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FB233F" w:rsidRPr="00F6084E" w:rsidRDefault="00FB233F" w:rsidP="00B275ED">
            <w:pPr>
              <w:jc w:val="center"/>
              <w:rPr>
                <w:b/>
                <w:sz w:val="18"/>
              </w:rPr>
            </w:pPr>
            <w:r w:rsidRPr="00F6084E">
              <w:rPr>
                <w:b/>
                <w:sz w:val="18"/>
              </w:rPr>
              <w:t>Кол-во ч</w:t>
            </w:r>
            <w:r w:rsidRPr="00F6084E">
              <w:rPr>
                <w:b/>
                <w:sz w:val="18"/>
              </w:rPr>
              <w:t>а</w:t>
            </w:r>
            <w:r w:rsidRPr="00F6084E">
              <w:rPr>
                <w:b/>
                <w:sz w:val="18"/>
              </w:rPr>
              <w:t>сов в пл</w:t>
            </w:r>
            <w:r w:rsidRPr="00F6084E">
              <w:rPr>
                <w:b/>
                <w:sz w:val="18"/>
              </w:rPr>
              <w:t>а</w:t>
            </w:r>
            <w:r w:rsidRPr="00F6084E">
              <w:rPr>
                <w:b/>
                <w:sz w:val="18"/>
              </w:rPr>
              <w:t>нируемом периоде</w:t>
            </w:r>
          </w:p>
        </w:tc>
      </w:tr>
      <w:tr w:rsidR="00FB233F" w:rsidRPr="00D366CE" w:rsidTr="00FB233F">
        <w:trPr>
          <w:cantSplit/>
          <w:trHeight w:val="1752"/>
        </w:trPr>
        <w:tc>
          <w:tcPr>
            <w:tcW w:w="675" w:type="dxa"/>
            <w:textDirection w:val="btLr"/>
            <w:vAlign w:val="center"/>
          </w:tcPr>
          <w:p w:rsidR="00FB233F" w:rsidRPr="002E38C2" w:rsidRDefault="00FB233F" w:rsidP="00FB233F">
            <w:pPr>
              <w:ind w:left="113" w:right="113"/>
              <w:jc w:val="center"/>
            </w:pPr>
            <w:r w:rsidRPr="002E38C2">
              <w:t>Корпус №1</w:t>
            </w:r>
          </w:p>
        </w:tc>
        <w:tc>
          <w:tcPr>
            <w:tcW w:w="3119" w:type="dxa"/>
          </w:tcPr>
          <w:p w:rsidR="00FB233F" w:rsidRPr="00646E18" w:rsidRDefault="00FB233F" w:rsidP="00B275ED">
            <w:pPr>
              <w:spacing w:line="276" w:lineRule="auto"/>
              <w:rPr>
                <w:sz w:val="16"/>
              </w:rPr>
            </w:pPr>
            <w:r w:rsidRPr="00646E18">
              <w:rPr>
                <w:sz w:val="16"/>
              </w:rPr>
              <w:t>Учебно-лабораторный корпус № 1</w:t>
            </w:r>
          </w:p>
          <w:p w:rsidR="00FB233F" w:rsidRPr="00646E1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646E18">
              <w:rPr>
                <w:sz w:val="16"/>
              </w:rPr>
              <w:t>- 3-х этажное здание со своей дворовой территорией с подвалом;</w:t>
            </w:r>
          </w:p>
          <w:p w:rsidR="00FB233F" w:rsidRPr="00646E1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646E18">
              <w:rPr>
                <w:sz w:val="16"/>
              </w:rPr>
              <w:t>-общая площадь - 8494,5 м</w:t>
            </w:r>
            <w:proofErr w:type="gramStart"/>
            <w:r w:rsidRPr="00646E18">
              <w:rPr>
                <w:sz w:val="16"/>
                <w:vertAlign w:val="superscript"/>
              </w:rPr>
              <w:t>2</w:t>
            </w:r>
            <w:proofErr w:type="gramEnd"/>
          </w:p>
          <w:p w:rsidR="00FB233F" w:rsidRPr="00646E1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646E18">
              <w:rPr>
                <w:sz w:val="16"/>
              </w:rPr>
              <w:t>- все помещения здания оборудованы автоматической пожарной сигнализацией;</w:t>
            </w:r>
          </w:p>
          <w:p w:rsidR="00FB233F" w:rsidRPr="00646E1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646E18">
              <w:rPr>
                <w:sz w:val="16"/>
              </w:rPr>
              <w:t>- корпус оборудован системой оповещ</w:t>
            </w:r>
            <w:r w:rsidRPr="00646E18">
              <w:rPr>
                <w:sz w:val="16"/>
              </w:rPr>
              <w:t>е</w:t>
            </w:r>
            <w:r w:rsidRPr="00646E18">
              <w:rPr>
                <w:sz w:val="16"/>
              </w:rPr>
              <w:t>ния «Тромбон», системой наружного и внутреннего видеонаблюдения;</w:t>
            </w:r>
          </w:p>
          <w:p w:rsidR="00FB233F" w:rsidRPr="00646E1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646E18">
              <w:rPr>
                <w:sz w:val="16"/>
              </w:rPr>
              <w:t>- помещения оборудованы охранной си</w:t>
            </w:r>
            <w:r w:rsidRPr="00646E18">
              <w:rPr>
                <w:sz w:val="16"/>
              </w:rPr>
              <w:t>г</w:t>
            </w:r>
            <w:r w:rsidRPr="00646E18">
              <w:rPr>
                <w:sz w:val="16"/>
              </w:rPr>
              <w:t>нализацией, выведенной на пульт, расп</w:t>
            </w:r>
            <w:r w:rsidRPr="00646E18">
              <w:rPr>
                <w:sz w:val="16"/>
              </w:rPr>
              <w:t>о</w:t>
            </w:r>
            <w:r w:rsidRPr="00646E18">
              <w:rPr>
                <w:sz w:val="16"/>
              </w:rPr>
              <w:t>ложенный в помещении охраны и корп</w:t>
            </w:r>
            <w:r w:rsidRPr="00646E18">
              <w:rPr>
                <w:sz w:val="16"/>
              </w:rPr>
              <w:t>у</w:t>
            </w:r>
            <w:r w:rsidRPr="00646E18">
              <w:rPr>
                <w:sz w:val="16"/>
              </w:rPr>
              <w:t>са № 3;</w:t>
            </w:r>
          </w:p>
          <w:p w:rsidR="00FB233F" w:rsidRPr="00D366CE" w:rsidRDefault="00FB233F" w:rsidP="00B275ED">
            <w:pPr>
              <w:jc w:val="both"/>
            </w:pPr>
            <w:r w:rsidRPr="00646E18">
              <w:rPr>
                <w:sz w:val="16"/>
              </w:rPr>
              <w:t>-место несения службы на объекте расп</w:t>
            </w:r>
            <w:r w:rsidRPr="00646E18">
              <w:rPr>
                <w:sz w:val="16"/>
              </w:rPr>
              <w:t>о</w:t>
            </w:r>
            <w:r w:rsidRPr="00646E18">
              <w:rPr>
                <w:sz w:val="16"/>
              </w:rPr>
              <w:t>ложено в специальном помещении вест</w:t>
            </w:r>
            <w:r w:rsidRPr="00646E18">
              <w:rPr>
                <w:sz w:val="16"/>
              </w:rPr>
              <w:t>и</w:t>
            </w:r>
            <w:r w:rsidRPr="00646E18">
              <w:rPr>
                <w:sz w:val="16"/>
              </w:rPr>
              <w:t>бюля первого этажа и оборудовано КТС</w:t>
            </w:r>
          </w:p>
        </w:tc>
        <w:tc>
          <w:tcPr>
            <w:tcW w:w="554" w:type="dxa"/>
            <w:textDirection w:val="btLr"/>
            <w:vAlign w:val="center"/>
          </w:tcPr>
          <w:p w:rsidR="00FB233F" w:rsidRPr="00D366CE" w:rsidRDefault="00FB233F" w:rsidP="00B275ED">
            <w:pPr>
              <w:ind w:left="113" w:right="113"/>
              <w:jc w:val="center"/>
            </w:pPr>
            <w:r w:rsidRPr="00D366CE">
              <w:t>дневной</w:t>
            </w:r>
          </w:p>
        </w:tc>
        <w:tc>
          <w:tcPr>
            <w:tcW w:w="1430" w:type="dxa"/>
          </w:tcPr>
          <w:p w:rsidR="00FB233F" w:rsidRPr="00D366CE" w:rsidRDefault="00FB233F" w:rsidP="00B275ED">
            <w:pPr>
              <w:jc w:val="center"/>
            </w:pPr>
            <w:r w:rsidRPr="00D366CE">
              <w:t>Пост №1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13 часов</w:t>
            </w:r>
          </w:p>
          <w:p w:rsidR="00FB233F" w:rsidRPr="00D366CE" w:rsidRDefault="00FB233F" w:rsidP="00B275ED">
            <w:pPr>
              <w:jc w:val="center"/>
            </w:pPr>
            <w:r w:rsidRPr="00D366CE">
              <w:t>в сутки</w:t>
            </w:r>
          </w:p>
          <w:p w:rsidR="00FB233F" w:rsidRPr="00D366CE" w:rsidRDefault="00FB233F" w:rsidP="00B275ED">
            <w:pPr>
              <w:jc w:val="center"/>
            </w:pPr>
            <w:r w:rsidRPr="00D366CE">
              <w:t>(будни)</w:t>
            </w:r>
          </w:p>
          <w:p w:rsidR="00FB233F" w:rsidRPr="00D366CE" w:rsidRDefault="00FB233F" w:rsidP="00B275ED">
            <w:pPr>
              <w:jc w:val="center"/>
            </w:pPr>
          </w:p>
        </w:tc>
        <w:tc>
          <w:tcPr>
            <w:tcW w:w="1324" w:type="dxa"/>
          </w:tcPr>
          <w:p w:rsidR="00FB233F" w:rsidRPr="00D366CE" w:rsidRDefault="00FB233F" w:rsidP="00B275ED">
            <w:pPr>
              <w:jc w:val="center"/>
            </w:pPr>
            <w:r w:rsidRPr="00D366CE">
              <w:t>6-ть дней в неделю</w:t>
            </w:r>
          </w:p>
          <w:p w:rsidR="00FB233F" w:rsidRPr="00D366CE" w:rsidRDefault="00FB233F" w:rsidP="00B275ED">
            <w:pPr>
              <w:jc w:val="center"/>
              <w:rPr>
                <w:b/>
              </w:rPr>
            </w:pPr>
            <w:r w:rsidRPr="00D366CE">
              <w:rPr>
                <w:b/>
              </w:rPr>
              <w:t>(кроме во</w:t>
            </w:r>
            <w:r w:rsidRPr="00D366CE">
              <w:rPr>
                <w:b/>
              </w:rPr>
              <w:t>с</w:t>
            </w:r>
            <w:r w:rsidRPr="00D366CE">
              <w:rPr>
                <w:b/>
              </w:rPr>
              <w:t>кресенья и праздни</w:t>
            </w:r>
            <w:r w:rsidRPr="00D366CE">
              <w:rPr>
                <w:b/>
              </w:rPr>
              <w:t>ч</w:t>
            </w:r>
            <w:r w:rsidRPr="00D366CE">
              <w:rPr>
                <w:b/>
              </w:rPr>
              <w:t>ных дней)</w:t>
            </w:r>
          </w:p>
          <w:p w:rsidR="00FB233F" w:rsidRPr="00D366CE" w:rsidRDefault="00FB233F" w:rsidP="00B275ED">
            <w:pPr>
              <w:jc w:val="center"/>
            </w:pPr>
          </w:p>
        </w:tc>
        <w:tc>
          <w:tcPr>
            <w:tcW w:w="1216" w:type="dxa"/>
          </w:tcPr>
          <w:p w:rsidR="00FB233F" w:rsidRPr="00D366CE" w:rsidRDefault="00FB233F" w:rsidP="00B275ED">
            <w:pPr>
              <w:jc w:val="center"/>
            </w:pPr>
            <w:r w:rsidRPr="00D366CE">
              <w:t>С пон</w:t>
            </w:r>
            <w:r w:rsidRPr="00D366CE">
              <w:t>е</w:t>
            </w:r>
            <w:r w:rsidRPr="00D366CE">
              <w:t xml:space="preserve">дельника по </w:t>
            </w:r>
            <w:r>
              <w:t>субботу</w:t>
            </w:r>
          </w:p>
          <w:p w:rsidR="00FB233F" w:rsidRPr="00D366CE" w:rsidRDefault="00FB233F" w:rsidP="00B275ED">
            <w:pPr>
              <w:jc w:val="center"/>
            </w:pPr>
            <w:r w:rsidRPr="00D366CE">
              <w:t>с 7</w:t>
            </w:r>
            <w:r w:rsidRPr="00D366CE">
              <w:rPr>
                <w:vertAlign w:val="superscript"/>
              </w:rPr>
              <w:t>30</w:t>
            </w:r>
            <w:r w:rsidRPr="00D366CE">
              <w:t xml:space="preserve"> до 20</w:t>
            </w:r>
            <w:r w:rsidRPr="00D366CE">
              <w:rPr>
                <w:vertAlign w:val="superscript"/>
              </w:rPr>
              <w:t>30</w:t>
            </w:r>
          </w:p>
          <w:p w:rsidR="00FB233F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1 охранник</w:t>
            </w:r>
          </w:p>
        </w:tc>
        <w:tc>
          <w:tcPr>
            <w:tcW w:w="1204" w:type="dxa"/>
          </w:tcPr>
          <w:p w:rsidR="00FB233F" w:rsidRPr="00D366CE" w:rsidRDefault="00FB233F" w:rsidP="00B275ED">
            <w:pPr>
              <w:jc w:val="center"/>
            </w:pPr>
            <w:r>
              <w:t>559</w:t>
            </w:r>
          </w:p>
        </w:tc>
      </w:tr>
      <w:tr w:rsidR="00FB233F" w:rsidRPr="00D366CE" w:rsidTr="00FB233F">
        <w:trPr>
          <w:cantSplit/>
          <w:trHeight w:val="1752"/>
        </w:trPr>
        <w:tc>
          <w:tcPr>
            <w:tcW w:w="675" w:type="dxa"/>
            <w:textDirection w:val="btLr"/>
            <w:vAlign w:val="center"/>
          </w:tcPr>
          <w:p w:rsidR="00FB233F" w:rsidRPr="002E38C2" w:rsidRDefault="00FB233F" w:rsidP="00FB233F">
            <w:pPr>
              <w:ind w:left="113" w:right="113"/>
              <w:jc w:val="center"/>
            </w:pPr>
            <w:r w:rsidRPr="002E38C2">
              <w:lastRenderedPageBreak/>
              <w:t>Корпус №2</w:t>
            </w:r>
          </w:p>
        </w:tc>
        <w:tc>
          <w:tcPr>
            <w:tcW w:w="3119" w:type="dxa"/>
          </w:tcPr>
          <w:p w:rsidR="00FB233F" w:rsidRPr="00646E1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646E18">
              <w:rPr>
                <w:sz w:val="16"/>
              </w:rPr>
              <w:t>Учебно-лабораторный корпус №2</w:t>
            </w:r>
          </w:p>
          <w:p w:rsidR="00FB233F" w:rsidRPr="00646E1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646E18">
              <w:rPr>
                <w:sz w:val="16"/>
              </w:rPr>
              <w:t xml:space="preserve">-4-х этажное здание со своей дворовой территорией; </w:t>
            </w:r>
          </w:p>
          <w:p w:rsidR="00FB233F" w:rsidRPr="00646E1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646E18">
              <w:rPr>
                <w:sz w:val="16"/>
              </w:rPr>
              <w:t>-общая площадь - 6689,8 м</w:t>
            </w:r>
            <w:proofErr w:type="gramStart"/>
            <w:r w:rsidRPr="00646E18">
              <w:rPr>
                <w:sz w:val="16"/>
                <w:vertAlign w:val="superscript"/>
              </w:rPr>
              <w:t>2</w:t>
            </w:r>
            <w:proofErr w:type="gramEnd"/>
          </w:p>
          <w:p w:rsidR="00FB233F" w:rsidRPr="00646E1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646E18">
              <w:rPr>
                <w:sz w:val="16"/>
              </w:rPr>
              <w:t>-все помещения здания оборудованы автоматической пожарной сигнализацией;</w:t>
            </w:r>
          </w:p>
          <w:p w:rsidR="00FB233F" w:rsidRPr="00646E1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646E18">
              <w:rPr>
                <w:sz w:val="16"/>
              </w:rPr>
              <w:t>-корпус оборудован системой оповещ</w:t>
            </w:r>
            <w:r w:rsidRPr="00646E18">
              <w:rPr>
                <w:sz w:val="16"/>
              </w:rPr>
              <w:t>е</w:t>
            </w:r>
            <w:r w:rsidRPr="00646E18">
              <w:rPr>
                <w:sz w:val="16"/>
              </w:rPr>
              <w:t>ния «Тромбон», системой наружного и внутреннего видеонаблюдения;</w:t>
            </w:r>
          </w:p>
          <w:p w:rsidR="00FB233F" w:rsidRPr="00646E1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646E18">
              <w:rPr>
                <w:sz w:val="16"/>
              </w:rPr>
              <w:t>- помещения оборудованы охранной си</w:t>
            </w:r>
            <w:r w:rsidRPr="00646E18">
              <w:rPr>
                <w:sz w:val="16"/>
              </w:rPr>
              <w:t>г</w:t>
            </w:r>
            <w:r w:rsidRPr="00646E18">
              <w:rPr>
                <w:sz w:val="16"/>
              </w:rPr>
              <w:t>нализацией, выведенной на пульт, расп</w:t>
            </w:r>
            <w:r w:rsidRPr="00646E18">
              <w:rPr>
                <w:sz w:val="16"/>
              </w:rPr>
              <w:t>о</w:t>
            </w:r>
            <w:r w:rsidRPr="00646E18">
              <w:rPr>
                <w:sz w:val="16"/>
              </w:rPr>
              <w:t>ложенный в помещении охраны и в п</w:t>
            </w:r>
            <w:r w:rsidRPr="00646E18">
              <w:rPr>
                <w:sz w:val="16"/>
              </w:rPr>
              <w:t>о</w:t>
            </w:r>
            <w:r w:rsidRPr="00646E18">
              <w:rPr>
                <w:sz w:val="16"/>
              </w:rPr>
              <w:t>мещении охраны учебного корпуса №3;</w:t>
            </w:r>
          </w:p>
          <w:p w:rsidR="00FB233F" w:rsidRPr="00D366CE" w:rsidRDefault="00FB233F" w:rsidP="00B275ED">
            <w:r w:rsidRPr="00646E18">
              <w:rPr>
                <w:sz w:val="16"/>
              </w:rPr>
              <w:t>-место несения службы на объекте расп</w:t>
            </w:r>
            <w:r w:rsidRPr="00646E18">
              <w:rPr>
                <w:sz w:val="16"/>
              </w:rPr>
              <w:t>о</w:t>
            </w:r>
            <w:r w:rsidRPr="00646E18">
              <w:rPr>
                <w:sz w:val="16"/>
              </w:rPr>
              <w:t>ложено в специальном помещении вест</w:t>
            </w:r>
            <w:r w:rsidRPr="00646E18">
              <w:rPr>
                <w:sz w:val="16"/>
              </w:rPr>
              <w:t>и</w:t>
            </w:r>
            <w:r w:rsidRPr="00646E18">
              <w:rPr>
                <w:sz w:val="16"/>
              </w:rPr>
              <w:t>бюля первого этажа и оборудовано КТС</w:t>
            </w:r>
          </w:p>
        </w:tc>
        <w:tc>
          <w:tcPr>
            <w:tcW w:w="554" w:type="dxa"/>
            <w:textDirection w:val="btLr"/>
            <w:vAlign w:val="center"/>
          </w:tcPr>
          <w:p w:rsidR="00FB233F" w:rsidRPr="00D366CE" w:rsidRDefault="00FB233F" w:rsidP="00B275ED">
            <w:pPr>
              <w:ind w:left="113" w:right="113"/>
              <w:jc w:val="center"/>
            </w:pPr>
            <w:r w:rsidRPr="00D366CE">
              <w:t>дневной</w:t>
            </w:r>
          </w:p>
        </w:tc>
        <w:tc>
          <w:tcPr>
            <w:tcW w:w="1430" w:type="dxa"/>
          </w:tcPr>
          <w:p w:rsidR="00FB233F" w:rsidRPr="00D366CE" w:rsidRDefault="00FB233F" w:rsidP="00B275ED">
            <w:pPr>
              <w:jc w:val="center"/>
            </w:pPr>
            <w:r w:rsidRPr="00D366CE">
              <w:t>Пост №1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13 часов</w:t>
            </w:r>
          </w:p>
          <w:p w:rsidR="00FB233F" w:rsidRPr="00D366CE" w:rsidRDefault="00FB233F" w:rsidP="00B275ED">
            <w:pPr>
              <w:jc w:val="center"/>
            </w:pPr>
            <w:r w:rsidRPr="00D366CE">
              <w:t>в сутки</w:t>
            </w:r>
          </w:p>
          <w:p w:rsidR="00FB233F" w:rsidRPr="00D366CE" w:rsidRDefault="00FB233F" w:rsidP="00B275ED">
            <w:pPr>
              <w:jc w:val="center"/>
            </w:pPr>
            <w:r w:rsidRPr="00D366CE">
              <w:t>(будни)</w:t>
            </w:r>
          </w:p>
        </w:tc>
        <w:tc>
          <w:tcPr>
            <w:tcW w:w="1324" w:type="dxa"/>
          </w:tcPr>
          <w:p w:rsidR="00FB233F" w:rsidRPr="00D366CE" w:rsidRDefault="00FB233F" w:rsidP="00B275ED">
            <w:pPr>
              <w:jc w:val="center"/>
            </w:pPr>
            <w:r w:rsidRPr="00D366CE">
              <w:t>6-ть дней в неделю</w:t>
            </w:r>
          </w:p>
          <w:p w:rsidR="00FB233F" w:rsidRPr="00D366CE" w:rsidRDefault="00FB233F" w:rsidP="00B275ED">
            <w:pPr>
              <w:jc w:val="center"/>
            </w:pPr>
            <w:r w:rsidRPr="00D366CE">
              <w:rPr>
                <w:b/>
              </w:rPr>
              <w:t>(кроме во</w:t>
            </w:r>
            <w:r w:rsidRPr="00D366CE">
              <w:rPr>
                <w:b/>
              </w:rPr>
              <w:t>с</w:t>
            </w:r>
            <w:r w:rsidRPr="00D366CE">
              <w:rPr>
                <w:b/>
              </w:rPr>
              <w:t>кресенья и праздни</w:t>
            </w:r>
            <w:r w:rsidRPr="00D366CE">
              <w:rPr>
                <w:b/>
              </w:rPr>
              <w:t>ч</w:t>
            </w:r>
            <w:r w:rsidRPr="00D366CE">
              <w:rPr>
                <w:b/>
              </w:rPr>
              <w:t>ных дней)</w:t>
            </w:r>
          </w:p>
        </w:tc>
        <w:tc>
          <w:tcPr>
            <w:tcW w:w="1216" w:type="dxa"/>
          </w:tcPr>
          <w:p w:rsidR="00FB233F" w:rsidRPr="00D366CE" w:rsidRDefault="00FB233F" w:rsidP="00B275ED">
            <w:pPr>
              <w:jc w:val="center"/>
            </w:pPr>
            <w:r w:rsidRPr="00D366CE">
              <w:t>С пон</w:t>
            </w:r>
            <w:r w:rsidRPr="00D366CE">
              <w:t>е</w:t>
            </w:r>
            <w:r w:rsidRPr="00D366CE">
              <w:t xml:space="preserve">дельника по </w:t>
            </w:r>
            <w:r>
              <w:t>субботу</w:t>
            </w:r>
          </w:p>
          <w:p w:rsidR="00FB233F" w:rsidRPr="00D366CE" w:rsidRDefault="00FB233F" w:rsidP="00B275ED">
            <w:pPr>
              <w:jc w:val="center"/>
            </w:pPr>
            <w:r w:rsidRPr="00D366CE">
              <w:t>с 7</w:t>
            </w:r>
            <w:r w:rsidRPr="00D366CE">
              <w:rPr>
                <w:vertAlign w:val="superscript"/>
              </w:rPr>
              <w:t>30</w:t>
            </w:r>
            <w:r w:rsidRPr="00D366CE">
              <w:t xml:space="preserve"> до 20</w:t>
            </w:r>
            <w:r w:rsidRPr="00D366CE">
              <w:rPr>
                <w:vertAlign w:val="superscript"/>
              </w:rPr>
              <w:t>30</w:t>
            </w:r>
          </w:p>
          <w:p w:rsidR="00FB233F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1 охранник</w:t>
            </w:r>
          </w:p>
        </w:tc>
        <w:tc>
          <w:tcPr>
            <w:tcW w:w="1204" w:type="dxa"/>
          </w:tcPr>
          <w:p w:rsidR="00FB233F" w:rsidRPr="00D366CE" w:rsidRDefault="00FB233F" w:rsidP="00B275ED">
            <w:pPr>
              <w:jc w:val="center"/>
            </w:pPr>
            <w:r>
              <w:t>559</w:t>
            </w:r>
          </w:p>
        </w:tc>
      </w:tr>
      <w:tr w:rsidR="00FB233F" w:rsidRPr="00D366CE" w:rsidTr="00FB233F">
        <w:trPr>
          <w:cantSplit/>
          <w:trHeight w:val="2557"/>
        </w:trPr>
        <w:tc>
          <w:tcPr>
            <w:tcW w:w="675" w:type="dxa"/>
            <w:vMerge w:val="restart"/>
            <w:textDirection w:val="btLr"/>
            <w:vAlign w:val="center"/>
          </w:tcPr>
          <w:p w:rsidR="00FB233F" w:rsidRPr="002E38C2" w:rsidRDefault="00FB233F" w:rsidP="00FB233F">
            <w:pPr>
              <w:ind w:left="113" w:right="113"/>
              <w:jc w:val="center"/>
            </w:pPr>
            <w:r w:rsidRPr="002E38C2">
              <w:br w:type="page"/>
              <w:t>Корпус №3</w:t>
            </w:r>
          </w:p>
        </w:tc>
        <w:tc>
          <w:tcPr>
            <w:tcW w:w="3119" w:type="dxa"/>
            <w:vMerge w:val="restart"/>
          </w:tcPr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668B8">
              <w:rPr>
                <w:sz w:val="16"/>
                <w:szCs w:val="16"/>
              </w:rPr>
              <w:t>Учебно-лабораторный корпус № 3</w:t>
            </w:r>
          </w:p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668B8">
              <w:rPr>
                <w:sz w:val="16"/>
                <w:szCs w:val="16"/>
              </w:rPr>
              <w:t>- 4-х этажное здание со своей дворовой территорией с подвалом и тех. этажом;</w:t>
            </w:r>
          </w:p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668B8">
              <w:rPr>
                <w:sz w:val="16"/>
                <w:szCs w:val="16"/>
              </w:rPr>
              <w:t>-общая площадь - 11485,4 м</w:t>
            </w:r>
            <w:proofErr w:type="gramStart"/>
            <w:r w:rsidRPr="00A668B8">
              <w:rPr>
                <w:sz w:val="16"/>
                <w:szCs w:val="16"/>
              </w:rPr>
              <w:t>2</w:t>
            </w:r>
            <w:proofErr w:type="gramEnd"/>
          </w:p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668B8">
              <w:rPr>
                <w:sz w:val="16"/>
                <w:szCs w:val="16"/>
              </w:rPr>
              <w:t>- все помещения здания оборудованы автоматической пожарной сигнализацией;</w:t>
            </w:r>
          </w:p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668B8">
              <w:rPr>
                <w:sz w:val="16"/>
                <w:szCs w:val="16"/>
              </w:rPr>
              <w:t>- корпус оборудован системой оповещ</w:t>
            </w:r>
            <w:r w:rsidRPr="00A668B8">
              <w:rPr>
                <w:sz w:val="16"/>
                <w:szCs w:val="16"/>
              </w:rPr>
              <w:t>е</w:t>
            </w:r>
            <w:r w:rsidRPr="00A668B8">
              <w:rPr>
                <w:sz w:val="16"/>
                <w:szCs w:val="16"/>
              </w:rPr>
              <w:t>ния «Тромбон», системой наружного и внутреннего видеонаблюдения;</w:t>
            </w:r>
          </w:p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668B8">
              <w:rPr>
                <w:sz w:val="16"/>
                <w:szCs w:val="16"/>
              </w:rPr>
              <w:t>- помещения оборудованы охранной си</w:t>
            </w:r>
            <w:r w:rsidRPr="00A668B8">
              <w:rPr>
                <w:sz w:val="16"/>
                <w:szCs w:val="16"/>
              </w:rPr>
              <w:t>г</w:t>
            </w:r>
            <w:r w:rsidRPr="00A668B8">
              <w:rPr>
                <w:sz w:val="16"/>
                <w:szCs w:val="16"/>
              </w:rPr>
              <w:t>нализацией, выведенной на пульт, расп</w:t>
            </w:r>
            <w:r w:rsidRPr="00A668B8">
              <w:rPr>
                <w:sz w:val="16"/>
                <w:szCs w:val="16"/>
              </w:rPr>
              <w:t>о</w:t>
            </w:r>
            <w:r w:rsidRPr="00A668B8">
              <w:rPr>
                <w:sz w:val="16"/>
                <w:szCs w:val="16"/>
              </w:rPr>
              <w:t>ложенный в помещении охраны учебного корпуса №3;</w:t>
            </w:r>
          </w:p>
          <w:p w:rsidR="00FB233F" w:rsidRPr="00D366CE" w:rsidRDefault="00FB233F" w:rsidP="00B275ED">
            <w:pPr>
              <w:jc w:val="both"/>
            </w:pPr>
            <w:r w:rsidRPr="00A668B8">
              <w:rPr>
                <w:sz w:val="16"/>
                <w:szCs w:val="16"/>
              </w:rPr>
              <w:t>- место несения службы на объекте ра</w:t>
            </w:r>
            <w:r w:rsidRPr="00A668B8">
              <w:rPr>
                <w:sz w:val="16"/>
                <w:szCs w:val="16"/>
              </w:rPr>
              <w:t>с</w:t>
            </w:r>
            <w:r w:rsidRPr="00A668B8">
              <w:rPr>
                <w:sz w:val="16"/>
                <w:szCs w:val="16"/>
              </w:rPr>
              <w:t>положено в специальном помещении вестибюля первого этажа и оборудовано КТС</w:t>
            </w:r>
          </w:p>
        </w:tc>
        <w:tc>
          <w:tcPr>
            <w:tcW w:w="554" w:type="dxa"/>
            <w:textDirection w:val="btLr"/>
            <w:vAlign w:val="center"/>
          </w:tcPr>
          <w:p w:rsidR="00FB233F" w:rsidRPr="00D366CE" w:rsidRDefault="00FB233F" w:rsidP="00B275ED">
            <w:pPr>
              <w:ind w:left="113" w:right="113"/>
              <w:jc w:val="center"/>
            </w:pPr>
            <w:r w:rsidRPr="00D366CE">
              <w:t>Кругл</w:t>
            </w:r>
            <w:r>
              <w:t xml:space="preserve">               кругло</w:t>
            </w:r>
            <w:r w:rsidRPr="00D366CE">
              <w:t>с</w:t>
            </w:r>
            <w:r w:rsidRPr="00D366CE">
              <w:t>у</w:t>
            </w:r>
            <w:r w:rsidRPr="00D366CE">
              <w:t>точный</w:t>
            </w:r>
          </w:p>
        </w:tc>
        <w:tc>
          <w:tcPr>
            <w:tcW w:w="1430" w:type="dxa"/>
          </w:tcPr>
          <w:p w:rsidR="00FB233F" w:rsidRPr="00D366CE" w:rsidRDefault="00FB233F" w:rsidP="00B275ED">
            <w:pPr>
              <w:jc w:val="center"/>
            </w:pPr>
            <w:r w:rsidRPr="00D366CE">
              <w:t>Пост №1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24</w:t>
            </w:r>
            <w:r w:rsidRPr="00D366CE">
              <w:rPr>
                <w:vertAlign w:val="superscript"/>
              </w:rPr>
              <w:t>00</w:t>
            </w:r>
            <w:r w:rsidRPr="00D366CE">
              <w:t xml:space="preserve"> часа в сутки</w:t>
            </w:r>
          </w:p>
        </w:tc>
        <w:tc>
          <w:tcPr>
            <w:tcW w:w="1324" w:type="dxa"/>
          </w:tcPr>
          <w:p w:rsidR="00FB233F" w:rsidRPr="00D366CE" w:rsidRDefault="00FB233F" w:rsidP="00B275ED">
            <w:pPr>
              <w:jc w:val="center"/>
            </w:pPr>
            <w:r w:rsidRPr="00D366CE">
              <w:t>Ежесуточно</w:t>
            </w:r>
          </w:p>
          <w:p w:rsidR="00FB233F" w:rsidRPr="00D366CE" w:rsidRDefault="00FB233F" w:rsidP="00B275ED">
            <w:pPr>
              <w:jc w:val="center"/>
            </w:pPr>
          </w:p>
        </w:tc>
        <w:tc>
          <w:tcPr>
            <w:tcW w:w="1216" w:type="dxa"/>
          </w:tcPr>
          <w:p w:rsidR="00FB233F" w:rsidRPr="00D366CE" w:rsidRDefault="00FB233F" w:rsidP="00B275ED">
            <w:pPr>
              <w:jc w:val="center"/>
            </w:pPr>
            <w:r w:rsidRPr="00D366CE">
              <w:t>С 9</w:t>
            </w:r>
            <w:r w:rsidRPr="00D366CE">
              <w:rPr>
                <w:vertAlign w:val="superscript"/>
              </w:rPr>
              <w:t>00</w:t>
            </w:r>
            <w:r w:rsidRPr="00D366CE">
              <w:t xml:space="preserve"> до 9</w:t>
            </w:r>
            <w:r w:rsidRPr="00D366CE">
              <w:rPr>
                <w:vertAlign w:val="superscript"/>
              </w:rPr>
              <w:t>00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1 охранник</w:t>
            </w:r>
          </w:p>
        </w:tc>
        <w:tc>
          <w:tcPr>
            <w:tcW w:w="1204" w:type="dxa"/>
          </w:tcPr>
          <w:p w:rsidR="00FB233F" w:rsidRPr="00D366CE" w:rsidRDefault="00FB233F" w:rsidP="00B275ED">
            <w:pPr>
              <w:jc w:val="center"/>
            </w:pPr>
            <w:r>
              <w:t>1416</w:t>
            </w:r>
          </w:p>
        </w:tc>
      </w:tr>
      <w:tr w:rsidR="00FB233F" w:rsidRPr="00D366CE" w:rsidTr="00FB233F">
        <w:trPr>
          <w:cantSplit/>
          <w:trHeight w:val="601"/>
        </w:trPr>
        <w:tc>
          <w:tcPr>
            <w:tcW w:w="675" w:type="dxa"/>
            <w:vMerge/>
            <w:textDirection w:val="btLr"/>
            <w:vAlign w:val="center"/>
          </w:tcPr>
          <w:p w:rsidR="00FB233F" w:rsidRPr="00D366CE" w:rsidRDefault="00FB233F" w:rsidP="00FB233F">
            <w:pPr>
              <w:ind w:left="113" w:right="113"/>
              <w:jc w:val="center"/>
            </w:pPr>
          </w:p>
        </w:tc>
        <w:tc>
          <w:tcPr>
            <w:tcW w:w="3119" w:type="dxa"/>
            <w:vMerge/>
          </w:tcPr>
          <w:p w:rsidR="00FB233F" w:rsidRPr="00D366CE" w:rsidRDefault="00FB233F" w:rsidP="00B275ED">
            <w:pPr>
              <w:jc w:val="both"/>
            </w:pPr>
          </w:p>
        </w:tc>
        <w:tc>
          <w:tcPr>
            <w:tcW w:w="554" w:type="dxa"/>
            <w:textDirection w:val="btLr"/>
            <w:vAlign w:val="center"/>
          </w:tcPr>
          <w:p w:rsidR="00FB233F" w:rsidRPr="00D366CE" w:rsidRDefault="00FB233F" w:rsidP="00B275ED">
            <w:pPr>
              <w:ind w:left="113" w:right="113"/>
              <w:jc w:val="center"/>
            </w:pPr>
            <w:r w:rsidRPr="00D366CE">
              <w:t>дневной</w:t>
            </w:r>
          </w:p>
        </w:tc>
        <w:tc>
          <w:tcPr>
            <w:tcW w:w="1430" w:type="dxa"/>
          </w:tcPr>
          <w:p w:rsidR="00FB233F" w:rsidRPr="00D366CE" w:rsidRDefault="00FB233F" w:rsidP="00B275ED">
            <w:pPr>
              <w:jc w:val="center"/>
            </w:pPr>
            <w:r w:rsidRPr="00D366CE">
              <w:t>Пост № 2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>
              <w:t>13</w:t>
            </w:r>
            <w:r w:rsidRPr="00D366CE">
              <w:rPr>
                <w:vertAlign w:val="superscript"/>
              </w:rPr>
              <w:t>00</w:t>
            </w:r>
            <w:r w:rsidRPr="00D366CE">
              <w:t xml:space="preserve"> часов в день</w:t>
            </w:r>
          </w:p>
        </w:tc>
        <w:tc>
          <w:tcPr>
            <w:tcW w:w="1324" w:type="dxa"/>
          </w:tcPr>
          <w:p w:rsidR="00FB233F" w:rsidRPr="00D366CE" w:rsidRDefault="00FB233F" w:rsidP="00B275ED">
            <w:pPr>
              <w:jc w:val="center"/>
            </w:pPr>
            <w:r w:rsidRPr="00D366CE">
              <w:t>5-ть дней в неделю</w:t>
            </w:r>
          </w:p>
          <w:p w:rsidR="00FB233F" w:rsidRPr="00D366CE" w:rsidRDefault="00FB233F" w:rsidP="00B275ED">
            <w:pPr>
              <w:jc w:val="center"/>
            </w:pPr>
            <w:r w:rsidRPr="00D366CE">
              <w:rPr>
                <w:b/>
                <w:u w:val="single"/>
              </w:rPr>
              <w:t>(кроме су</w:t>
            </w:r>
            <w:r w:rsidRPr="00D366CE">
              <w:rPr>
                <w:b/>
                <w:u w:val="single"/>
              </w:rPr>
              <w:t>б</w:t>
            </w:r>
            <w:r w:rsidRPr="00D366CE">
              <w:rPr>
                <w:b/>
                <w:u w:val="single"/>
              </w:rPr>
              <w:t>бот, воскр</w:t>
            </w:r>
            <w:r w:rsidRPr="00D366CE">
              <w:rPr>
                <w:b/>
                <w:u w:val="single"/>
              </w:rPr>
              <w:t>е</w:t>
            </w:r>
            <w:r w:rsidRPr="00D366CE">
              <w:rPr>
                <w:b/>
                <w:u w:val="single"/>
              </w:rPr>
              <w:t>сенья и праздни</w:t>
            </w:r>
            <w:r w:rsidRPr="00D366CE">
              <w:rPr>
                <w:b/>
                <w:u w:val="single"/>
              </w:rPr>
              <w:t>ч</w:t>
            </w:r>
            <w:r w:rsidRPr="00D366CE">
              <w:rPr>
                <w:b/>
                <w:u w:val="single"/>
              </w:rPr>
              <w:t>ных дней)</w:t>
            </w:r>
          </w:p>
        </w:tc>
        <w:tc>
          <w:tcPr>
            <w:tcW w:w="1216" w:type="dxa"/>
          </w:tcPr>
          <w:p w:rsidR="00FB233F" w:rsidRPr="00D366CE" w:rsidRDefault="00FB233F" w:rsidP="00B275ED">
            <w:pPr>
              <w:jc w:val="center"/>
            </w:pPr>
            <w:r w:rsidRPr="00D366CE">
              <w:t>С 7</w:t>
            </w:r>
            <w:r w:rsidRPr="00D366CE">
              <w:rPr>
                <w:vertAlign w:val="superscript"/>
              </w:rPr>
              <w:t>30</w:t>
            </w:r>
            <w:r w:rsidRPr="00D366CE">
              <w:t xml:space="preserve"> до </w:t>
            </w:r>
            <w:r>
              <w:t>20</w:t>
            </w:r>
            <w:r w:rsidRPr="00D366CE">
              <w:rPr>
                <w:vertAlign w:val="superscript"/>
              </w:rPr>
              <w:t>30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1 охранник</w:t>
            </w:r>
          </w:p>
        </w:tc>
        <w:tc>
          <w:tcPr>
            <w:tcW w:w="1204" w:type="dxa"/>
          </w:tcPr>
          <w:p w:rsidR="00FB233F" w:rsidRPr="00D366CE" w:rsidRDefault="00FB233F" w:rsidP="00B275ED">
            <w:pPr>
              <w:jc w:val="center"/>
            </w:pPr>
            <w:r>
              <w:t>455</w:t>
            </w:r>
          </w:p>
        </w:tc>
      </w:tr>
      <w:tr w:rsidR="00FB233F" w:rsidRPr="00D366CE" w:rsidTr="00FB233F">
        <w:trPr>
          <w:cantSplit/>
          <w:trHeight w:val="565"/>
        </w:trPr>
        <w:tc>
          <w:tcPr>
            <w:tcW w:w="675" w:type="dxa"/>
            <w:textDirection w:val="btLr"/>
            <w:vAlign w:val="center"/>
          </w:tcPr>
          <w:p w:rsidR="00FB233F" w:rsidRPr="002E38C2" w:rsidRDefault="00FB233F" w:rsidP="00FB233F">
            <w:pPr>
              <w:ind w:left="113" w:right="113"/>
              <w:jc w:val="center"/>
            </w:pPr>
            <w:r w:rsidRPr="002E38C2">
              <w:t>Столовая.</w:t>
            </w:r>
          </w:p>
        </w:tc>
        <w:tc>
          <w:tcPr>
            <w:tcW w:w="3119" w:type="dxa"/>
          </w:tcPr>
          <w:p w:rsidR="00FB233F" w:rsidRPr="00F6084E" w:rsidRDefault="00FB233F" w:rsidP="00B275ED">
            <w:pPr>
              <w:jc w:val="both"/>
              <w:rPr>
                <w:sz w:val="18"/>
              </w:rPr>
            </w:pPr>
            <w:r w:rsidRPr="00F6084E">
              <w:rPr>
                <w:sz w:val="18"/>
              </w:rPr>
              <w:t>Столовая</w:t>
            </w:r>
            <w:r>
              <w:rPr>
                <w:sz w:val="18"/>
              </w:rPr>
              <w:t>:</w:t>
            </w:r>
          </w:p>
          <w:p w:rsidR="00FB233F" w:rsidRPr="00F6084E" w:rsidRDefault="00FB233F" w:rsidP="00B275ED">
            <w:pPr>
              <w:jc w:val="both"/>
              <w:rPr>
                <w:sz w:val="18"/>
              </w:rPr>
            </w:pPr>
            <w:r w:rsidRPr="00F6084E">
              <w:rPr>
                <w:sz w:val="18"/>
              </w:rPr>
              <w:t>-2-х этажное здание со своей двор</w:t>
            </w:r>
            <w:r w:rsidRPr="00F6084E">
              <w:rPr>
                <w:sz w:val="18"/>
              </w:rPr>
              <w:t>о</w:t>
            </w:r>
            <w:r w:rsidRPr="00F6084E">
              <w:rPr>
                <w:sz w:val="18"/>
              </w:rPr>
              <w:t>вой территорией;</w:t>
            </w:r>
          </w:p>
          <w:p w:rsidR="00FB233F" w:rsidRPr="00F6084E" w:rsidRDefault="00FB233F" w:rsidP="00B275ED">
            <w:pPr>
              <w:jc w:val="both"/>
              <w:rPr>
                <w:sz w:val="18"/>
              </w:rPr>
            </w:pPr>
            <w:r w:rsidRPr="00F6084E">
              <w:rPr>
                <w:sz w:val="18"/>
              </w:rPr>
              <w:t>-общая площадь - 3536,7 кв</w:t>
            </w:r>
            <w:proofErr w:type="gramStart"/>
            <w:r w:rsidRPr="00F6084E">
              <w:rPr>
                <w:sz w:val="18"/>
              </w:rPr>
              <w:t>.м</w:t>
            </w:r>
            <w:proofErr w:type="gramEnd"/>
            <w:r w:rsidRPr="00F6084E">
              <w:rPr>
                <w:sz w:val="18"/>
                <w:vertAlign w:val="superscript"/>
              </w:rPr>
              <w:t>2</w:t>
            </w:r>
          </w:p>
          <w:p w:rsidR="00FB233F" w:rsidRPr="00F6084E" w:rsidRDefault="00FB233F" w:rsidP="00B275ED">
            <w:pPr>
              <w:jc w:val="both"/>
              <w:rPr>
                <w:sz w:val="18"/>
              </w:rPr>
            </w:pPr>
            <w:r w:rsidRPr="00F6084E">
              <w:rPr>
                <w:sz w:val="18"/>
              </w:rPr>
              <w:t>-все помещения здания оборудованы автоматической пожарной сигнал</w:t>
            </w:r>
            <w:r w:rsidRPr="00F6084E">
              <w:rPr>
                <w:sz w:val="18"/>
              </w:rPr>
              <w:t>и</w:t>
            </w:r>
            <w:r w:rsidRPr="00F6084E">
              <w:rPr>
                <w:sz w:val="18"/>
              </w:rPr>
              <w:t>зацией:</w:t>
            </w:r>
          </w:p>
          <w:p w:rsidR="00FB233F" w:rsidRPr="00F6084E" w:rsidRDefault="00FB233F" w:rsidP="00B275ED">
            <w:pPr>
              <w:jc w:val="both"/>
              <w:rPr>
                <w:sz w:val="18"/>
              </w:rPr>
            </w:pPr>
            <w:r w:rsidRPr="00F6084E">
              <w:rPr>
                <w:sz w:val="18"/>
              </w:rPr>
              <w:t>-здание оборудовано системой оп</w:t>
            </w:r>
            <w:r w:rsidRPr="00F6084E">
              <w:rPr>
                <w:sz w:val="18"/>
              </w:rPr>
              <w:t>о</w:t>
            </w:r>
            <w:r w:rsidRPr="00F6084E">
              <w:rPr>
                <w:sz w:val="18"/>
              </w:rPr>
              <w:t>вещения «Рокот», системой нару</w:t>
            </w:r>
            <w:r w:rsidRPr="00F6084E">
              <w:rPr>
                <w:sz w:val="18"/>
              </w:rPr>
              <w:t>ж</w:t>
            </w:r>
            <w:r w:rsidRPr="00F6084E">
              <w:rPr>
                <w:sz w:val="18"/>
              </w:rPr>
              <w:t>ного и внутреннего видеонаблюд</w:t>
            </w:r>
            <w:r w:rsidRPr="00F6084E">
              <w:rPr>
                <w:sz w:val="18"/>
              </w:rPr>
              <w:t>е</w:t>
            </w:r>
            <w:r w:rsidRPr="00F6084E">
              <w:rPr>
                <w:sz w:val="18"/>
              </w:rPr>
              <w:t>ния;</w:t>
            </w:r>
          </w:p>
          <w:p w:rsidR="00FB233F" w:rsidRPr="00F6084E" w:rsidRDefault="00FB233F" w:rsidP="00B275ED">
            <w:pPr>
              <w:jc w:val="both"/>
              <w:rPr>
                <w:sz w:val="18"/>
              </w:rPr>
            </w:pPr>
            <w:r w:rsidRPr="00F6084E">
              <w:rPr>
                <w:sz w:val="18"/>
              </w:rPr>
              <w:t>-помещения оборудованы охранной сигнализацией, которая выведена на пульт, расположенный в помещении охраны учебного корпуса №3;</w:t>
            </w:r>
          </w:p>
          <w:p w:rsidR="00FB233F" w:rsidRPr="00D366CE" w:rsidRDefault="00FB233F" w:rsidP="00B275ED">
            <w:pPr>
              <w:jc w:val="both"/>
            </w:pPr>
            <w:r w:rsidRPr="00F6084E">
              <w:rPr>
                <w:sz w:val="18"/>
              </w:rPr>
              <w:t xml:space="preserve">-место несения службы на объекте расположено на 2-ом этаже у входа в обеденный зал и </w:t>
            </w:r>
            <w:r>
              <w:rPr>
                <w:sz w:val="18"/>
              </w:rPr>
              <w:t>СКУД</w:t>
            </w:r>
            <w:r w:rsidRPr="00F6084E">
              <w:rPr>
                <w:sz w:val="18"/>
              </w:rPr>
              <w:t>.</w:t>
            </w:r>
          </w:p>
        </w:tc>
        <w:tc>
          <w:tcPr>
            <w:tcW w:w="554" w:type="dxa"/>
            <w:textDirection w:val="btLr"/>
            <w:vAlign w:val="center"/>
          </w:tcPr>
          <w:p w:rsidR="00FB233F" w:rsidRPr="00D366CE" w:rsidRDefault="00FB233F" w:rsidP="00B275ED">
            <w:pPr>
              <w:ind w:left="113" w:right="113"/>
              <w:jc w:val="center"/>
            </w:pPr>
            <w:r w:rsidRPr="00D366CE">
              <w:t>дневной</w:t>
            </w:r>
          </w:p>
        </w:tc>
        <w:tc>
          <w:tcPr>
            <w:tcW w:w="1430" w:type="dxa"/>
          </w:tcPr>
          <w:p w:rsidR="00FB233F" w:rsidRPr="00D366CE" w:rsidRDefault="00FB233F" w:rsidP="00B275ED">
            <w:pPr>
              <w:jc w:val="center"/>
            </w:pPr>
            <w:r w:rsidRPr="00D366CE">
              <w:t>Пост № 1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5</w:t>
            </w:r>
            <w:r w:rsidRPr="00D366CE">
              <w:rPr>
                <w:vertAlign w:val="superscript"/>
              </w:rPr>
              <w:t>00</w:t>
            </w:r>
            <w:r w:rsidRPr="00D366CE">
              <w:t xml:space="preserve"> часов в день</w:t>
            </w:r>
          </w:p>
        </w:tc>
        <w:tc>
          <w:tcPr>
            <w:tcW w:w="1324" w:type="dxa"/>
          </w:tcPr>
          <w:p w:rsidR="00FB233F" w:rsidRPr="00D366CE" w:rsidRDefault="00FB233F" w:rsidP="00B275ED">
            <w:pPr>
              <w:jc w:val="center"/>
            </w:pPr>
            <w:r w:rsidRPr="00D366CE">
              <w:t>5-ть дней в неделю</w:t>
            </w:r>
          </w:p>
          <w:p w:rsidR="00FB233F" w:rsidRPr="00D366CE" w:rsidRDefault="00FB233F" w:rsidP="00B275ED">
            <w:pPr>
              <w:jc w:val="center"/>
            </w:pPr>
            <w:r w:rsidRPr="00D366CE">
              <w:rPr>
                <w:b/>
                <w:u w:val="single"/>
              </w:rPr>
              <w:t>(кроме су</w:t>
            </w:r>
            <w:r w:rsidRPr="00D366CE">
              <w:rPr>
                <w:b/>
                <w:u w:val="single"/>
              </w:rPr>
              <w:t>б</w:t>
            </w:r>
            <w:r w:rsidRPr="00D366CE">
              <w:rPr>
                <w:b/>
                <w:u w:val="single"/>
              </w:rPr>
              <w:t>бот, воскр</w:t>
            </w:r>
            <w:r w:rsidRPr="00D366CE">
              <w:rPr>
                <w:b/>
                <w:u w:val="single"/>
              </w:rPr>
              <w:t>е</w:t>
            </w:r>
            <w:r w:rsidRPr="00D366CE">
              <w:rPr>
                <w:b/>
                <w:u w:val="single"/>
              </w:rPr>
              <w:t>сенья и праздни</w:t>
            </w:r>
            <w:r w:rsidRPr="00D366CE">
              <w:rPr>
                <w:b/>
                <w:u w:val="single"/>
              </w:rPr>
              <w:t>ч</w:t>
            </w:r>
            <w:r w:rsidRPr="00D366CE">
              <w:rPr>
                <w:b/>
                <w:u w:val="single"/>
              </w:rPr>
              <w:t>ных дней)</w:t>
            </w:r>
          </w:p>
          <w:p w:rsidR="00FB233F" w:rsidRPr="00D366CE" w:rsidRDefault="00FB233F" w:rsidP="00B275ED">
            <w:pPr>
              <w:jc w:val="center"/>
            </w:pPr>
          </w:p>
        </w:tc>
        <w:tc>
          <w:tcPr>
            <w:tcW w:w="1216" w:type="dxa"/>
          </w:tcPr>
          <w:p w:rsidR="00FB233F" w:rsidRPr="00D366CE" w:rsidRDefault="00FB233F" w:rsidP="00B275ED">
            <w:pPr>
              <w:jc w:val="center"/>
            </w:pPr>
            <w:r w:rsidRPr="00D366CE">
              <w:t>С 9</w:t>
            </w:r>
            <w:r w:rsidRPr="00D366CE">
              <w:rPr>
                <w:vertAlign w:val="superscript"/>
              </w:rPr>
              <w:t>00</w:t>
            </w:r>
            <w:r w:rsidRPr="00D366CE">
              <w:t xml:space="preserve"> до 14</w:t>
            </w:r>
            <w:r w:rsidRPr="00D366CE">
              <w:rPr>
                <w:vertAlign w:val="superscript"/>
              </w:rPr>
              <w:t>00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1 охранник</w:t>
            </w:r>
          </w:p>
        </w:tc>
        <w:tc>
          <w:tcPr>
            <w:tcW w:w="1204" w:type="dxa"/>
          </w:tcPr>
          <w:p w:rsidR="00FB233F" w:rsidRPr="00D366CE" w:rsidRDefault="00FB233F" w:rsidP="00B275ED">
            <w:pPr>
              <w:jc w:val="center"/>
            </w:pPr>
            <w:r>
              <w:t>175</w:t>
            </w:r>
          </w:p>
        </w:tc>
      </w:tr>
      <w:tr w:rsidR="00FB233F" w:rsidRPr="00D366CE" w:rsidTr="00FB233F">
        <w:trPr>
          <w:cantSplit/>
          <w:trHeight w:val="1649"/>
        </w:trPr>
        <w:tc>
          <w:tcPr>
            <w:tcW w:w="675" w:type="dxa"/>
            <w:textDirection w:val="btLr"/>
            <w:vAlign w:val="center"/>
          </w:tcPr>
          <w:p w:rsidR="00FB233F" w:rsidRPr="002E38C2" w:rsidRDefault="00FB233F" w:rsidP="00FB233F">
            <w:pPr>
              <w:ind w:left="113" w:right="113"/>
              <w:jc w:val="center"/>
            </w:pPr>
            <w:r w:rsidRPr="002E38C2">
              <w:lastRenderedPageBreak/>
              <w:t>Общежитие №1</w:t>
            </w:r>
          </w:p>
        </w:tc>
        <w:tc>
          <w:tcPr>
            <w:tcW w:w="3119" w:type="dxa"/>
          </w:tcPr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A668B8">
              <w:rPr>
                <w:sz w:val="16"/>
              </w:rPr>
              <w:t>Общежитие №1</w:t>
            </w:r>
          </w:p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A668B8">
              <w:rPr>
                <w:sz w:val="16"/>
              </w:rPr>
              <w:t>- 5-ти этажное здание со своей дворовой территорией;</w:t>
            </w:r>
          </w:p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A668B8">
              <w:rPr>
                <w:sz w:val="16"/>
              </w:rPr>
              <w:t>-общая площадь -5402,6 м</w:t>
            </w:r>
            <w:proofErr w:type="gramStart"/>
            <w:r w:rsidRPr="00A668B8">
              <w:rPr>
                <w:sz w:val="16"/>
                <w:vertAlign w:val="superscript"/>
              </w:rPr>
              <w:t>2</w:t>
            </w:r>
            <w:proofErr w:type="gramEnd"/>
          </w:p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A668B8">
              <w:rPr>
                <w:sz w:val="16"/>
              </w:rPr>
              <w:t xml:space="preserve">- все помещения здания оборудованы </w:t>
            </w:r>
            <w:proofErr w:type="gramStart"/>
            <w:r w:rsidRPr="00A668B8">
              <w:rPr>
                <w:sz w:val="16"/>
              </w:rPr>
              <w:t>автоматической</w:t>
            </w:r>
            <w:proofErr w:type="gramEnd"/>
          </w:p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A668B8">
              <w:rPr>
                <w:sz w:val="16"/>
              </w:rPr>
              <w:t>пожарной сигнализацией;</w:t>
            </w:r>
          </w:p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A668B8">
              <w:rPr>
                <w:sz w:val="16"/>
              </w:rPr>
              <w:t>-общежитие оборудовано системой оп</w:t>
            </w:r>
            <w:r w:rsidRPr="00A668B8">
              <w:rPr>
                <w:sz w:val="16"/>
              </w:rPr>
              <w:t>о</w:t>
            </w:r>
            <w:r w:rsidRPr="00A668B8">
              <w:rPr>
                <w:sz w:val="16"/>
              </w:rPr>
              <w:t>вещения «Стриж», системой наружного и внутреннего видеонаблюдения;</w:t>
            </w:r>
          </w:p>
          <w:p w:rsidR="00FB233F" w:rsidRPr="00A668B8" w:rsidRDefault="00FB233F" w:rsidP="00B275ED">
            <w:pPr>
              <w:spacing w:line="276" w:lineRule="auto"/>
              <w:jc w:val="both"/>
              <w:rPr>
                <w:sz w:val="16"/>
              </w:rPr>
            </w:pPr>
            <w:r w:rsidRPr="00A668B8">
              <w:rPr>
                <w:sz w:val="16"/>
              </w:rPr>
              <w:t>- помещения оборудованы охранной си</w:t>
            </w:r>
            <w:r w:rsidRPr="00A668B8">
              <w:rPr>
                <w:sz w:val="16"/>
              </w:rPr>
              <w:t>г</w:t>
            </w:r>
            <w:r w:rsidRPr="00A668B8">
              <w:rPr>
                <w:sz w:val="16"/>
              </w:rPr>
              <w:t>нализацией, выведенной на пульт, расп</w:t>
            </w:r>
            <w:r w:rsidRPr="00A668B8">
              <w:rPr>
                <w:sz w:val="16"/>
              </w:rPr>
              <w:t>о</w:t>
            </w:r>
            <w:r w:rsidRPr="00A668B8">
              <w:rPr>
                <w:sz w:val="16"/>
              </w:rPr>
              <w:t>ложенный в помещении охраны и в п</w:t>
            </w:r>
            <w:r w:rsidRPr="00A668B8">
              <w:rPr>
                <w:sz w:val="16"/>
              </w:rPr>
              <w:t>о</w:t>
            </w:r>
            <w:r w:rsidRPr="00A668B8">
              <w:rPr>
                <w:sz w:val="16"/>
              </w:rPr>
              <w:t>мещении охраны учебного корпуса №3;</w:t>
            </w:r>
          </w:p>
          <w:p w:rsidR="00FB233F" w:rsidRPr="00D366CE" w:rsidRDefault="00FB233F" w:rsidP="00B275ED">
            <w:pPr>
              <w:jc w:val="both"/>
            </w:pPr>
            <w:proofErr w:type="gramStart"/>
            <w:r w:rsidRPr="00A668B8">
              <w:rPr>
                <w:sz w:val="16"/>
              </w:rPr>
              <w:t>- место несения службы на объекте ра</w:t>
            </w:r>
            <w:r w:rsidRPr="00A668B8">
              <w:rPr>
                <w:sz w:val="16"/>
              </w:rPr>
              <w:t>с</w:t>
            </w:r>
            <w:r w:rsidRPr="00A668B8">
              <w:rPr>
                <w:sz w:val="16"/>
              </w:rPr>
              <w:t>положено в специальном помещении вестибюля первого этажа и оборудовано ЭСКД, КТС, выведенный на пульт внев</w:t>
            </w:r>
            <w:r w:rsidRPr="00A668B8">
              <w:rPr>
                <w:sz w:val="16"/>
              </w:rPr>
              <w:t>е</w:t>
            </w:r>
            <w:r w:rsidRPr="00A668B8">
              <w:rPr>
                <w:sz w:val="16"/>
              </w:rPr>
              <w:t>домственной охраны.</w:t>
            </w:r>
            <w:proofErr w:type="gramEnd"/>
          </w:p>
        </w:tc>
        <w:tc>
          <w:tcPr>
            <w:tcW w:w="554" w:type="dxa"/>
            <w:textDirection w:val="btLr"/>
            <w:vAlign w:val="center"/>
          </w:tcPr>
          <w:p w:rsidR="00FB233F" w:rsidRPr="00D366CE" w:rsidRDefault="00FB233F" w:rsidP="00B275ED">
            <w:pPr>
              <w:ind w:left="113" w:right="113"/>
              <w:jc w:val="center"/>
            </w:pPr>
            <w:r w:rsidRPr="00D366CE">
              <w:t>круглосуточный</w:t>
            </w:r>
          </w:p>
        </w:tc>
        <w:tc>
          <w:tcPr>
            <w:tcW w:w="1430" w:type="dxa"/>
          </w:tcPr>
          <w:p w:rsidR="00FB233F" w:rsidRPr="00D366CE" w:rsidRDefault="00FB233F" w:rsidP="00B275ED">
            <w:pPr>
              <w:jc w:val="center"/>
            </w:pPr>
            <w:r w:rsidRPr="00D366CE">
              <w:t>Пост №1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24</w:t>
            </w:r>
            <w:r w:rsidRPr="00D366CE">
              <w:rPr>
                <w:vertAlign w:val="superscript"/>
              </w:rPr>
              <w:t>00</w:t>
            </w:r>
            <w:r w:rsidRPr="00D366CE">
              <w:t xml:space="preserve"> часа в сутки</w:t>
            </w:r>
          </w:p>
        </w:tc>
        <w:tc>
          <w:tcPr>
            <w:tcW w:w="1324" w:type="dxa"/>
          </w:tcPr>
          <w:p w:rsidR="00FB233F" w:rsidRPr="00D366CE" w:rsidRDefault="00FB233F" w:rsidP="00B275ED">
            <w:pPr>
              <w:jc w:val="center"/>
            </w:pPr>
            <w:r w:rsidRPr="00D366CE">
              <w:t>Ежесуточно</w:t>
            </w:r>
          </w:p>
          <w:p w:rsidR="00FB233F" w:rsidRPr="00D366CE" w:rsidRDefault="00FB233F" w:rsidP="00B275ED">
            <w:pPr>
              <w:jc w:val="center"/>
            </w:pPr>
          </w:p>
        </w:tc>
        <w:tc>
          <w:tcPr>
            <w:tcW w:w="1216" w:type="dxa"/>
          </w:tcPr>
          <w:p w:rsidR="00FB233F" w:rsidRPr="00D366CE" w:rsidRDefault="00FB233F" w:rsidP="00B275ED">
            <w:pPr>
              <w:jc w:val="center"/>
            </w:pPr>
            <w:r w:rsidRPr="00D366CE">
              <w:t>С 9</w:t>
            </w:r>
            <w:r w:rsidRPr="00D366CE">
              <w:rPr>
                <w:vertAlign w:val="superscript"/>
              </w:rPr>
              <w:t>00</w:t>
            </w:r>
            <w:r w:rsidRPr="00D366CE">
              <w:t xml:space="preserve"> до 9</w:t>
            </w:r>
            <w:r w:rsidRPr="00D366CE">
              <w:rPr>
                <w:vertAlign w:val="superscript"/>
              </w:rPr>
              <w:t>00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1 охранник</w:t>
            </w:r>
          </w:p>
        </w:tc>
        <w:tc>
          <w:tcPr>
            <w:tcW w:w="1204" w:type="dxa"/>
          </w:tcPr>
          <w:p w:rsidR="00FB233F" w:rsidRPr="00D366CE" w:rsidRDefault="00FB233F" w:rsidP="00B275ED">
            <w:pPr>
              <w:jc w:val="center"/>
            </w:pPr>
            <w:r>
              <w:t>1416</w:t>
            </w:r>
          </w:p>
        </w:tc>
      </w:tr>
      <w:tr w:rsidR="00FB233F" w:rsidRPr="00D366CE" w:rsidTr="00FB233F">
        <w:trPr>
          <w:cantSplit/>
          <w:trHeight w:val="1546"/>
        </w:trPr>
        <w:tc>
          <w:tcPr>
            <w:tcW w:w="675" w:type="dxa"/>
            <w:textDirection w:val="btLr"/>
            <w:vAlign w:val="center"/>
          </w:tcPr>
          <w:p w:rsidR="00FB233F" w:rsidRPr="002E38C2" w:rsidRDefault="00FB233F" w:rsidP="00FB233F">
            <w:pPr>
              <w:jc w:val="center"/>
            </w:pPr>
            <w:r w:rsidRPr="002E38C2">
              <w:t>Общежитие №4</w:t>
            </w:r>
          </w:p>
        </w:tc>
        <w:tc>
          <w:tcPr>
            <w:tcW w:w="3119" w:type="dxa"/>
          </w:tcPr>
          <w:p w:rsidR="00FB233F" w:rsidRPr="00A668B8" w:rsidRDefault="00FB233F" w:rsidP="00B275ED">
            <w:pPr>
              <w:pStyle w:val="Style7"/>
              <w:widowControl/>
              <w:spacing w:line="276" w:lineRule="auto"/>
              <w:rPr>
                <w:sz w:val="16"/>
                <w:szCs w:val="20"/>
                <w:lang w:eastAsia="en-US"/>
              </w:rPr>
            </w:pPr>
            <w:r w:rsidRPr="00A668B8">
              <w:rPr>
                <w:sz w:val="16"/>
                <w:szCs w:val="20"/>
                <w:lang w:eastAsia="en-US"/>
              </w:rPr>
              <w:t>Общежитие №4</w:t>
            </w:r>
          </w:p>
          <w:p w:rsidR="00FB233F" w:rsidRPr="00A668B8" w:rsidRDefault="00FB233F" w:rsidP="00B275ED">
            <w:pPr>
              <w:pStyle w:val="Style6"/>
              <w:widowControl/>
              <w:tabs>
                <w:tab w:val="left" w:pos="113"/>
              </w:tabs>
              <w:spacing w:line="276" w:lineRule="auto"/>
              <w:rPr>
                <w:sz w:val="16"/>
                <w:szCs w:val="20"/>
                <w:lang w:eastAsia="en-US"/>
              </w:rPr>
            </w:pPr>
            <w:r w:rsidRPr="00A668B8">
              <w:rPr>
                <w:sz w:val="16"/>
                <w:szCs w:val="20"/>
                <w:lang w:eastAsia="en-US"/>
              </w:rPr>
              <w:t>-5-ти этажное здание со своей дворовой территорией;</w:t>
            </w:r>
          </w:p>
          <w:p w:rsidR="00FB233F" w:rsidRPr="00A668B8" w:rsidRDefault="00FB233F" w:rsidP="00B275ED">
            <w:pPr>
              <w:pStyle w:val="Style6"/>
              <w:widowControl/>
              <w:tabs>
                <w:tab w:val="left" w:pos="113"/>
              </w:tabs>
              <w:spacing w:line="276" w:lineRule="auto"/>
              <w:rPr>
                <w:sz w:val="16"/>
                <w:szCs w:val="20"/>
                <w:lang w:eastAsia="en-US"/>
              </w:rPr>
            </w:pPr>
            <w:r w:rsidRPr="00A668B8">
              <w:rPr>
                <w:sz w:val="16"/>
                <w:szCs w:val="20"/>
                <w:lang w:eastAsia="en-US"/>
              </w:rPr>
              <w:t xml:space="preserve"> -общая площадь - 5481,4 м</w:t>
            </w:r>
            <w:proofErr w:type="gramStart"/>
            <w:r w:rsidRPr="00A668B8">
              <w:rPr>
                <w:sz w:val="16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FB233F" w:rsidRPr="00A668B8" w:rsidRDefault="00FB233F" w:rsidP="00B275ED">
            <w:pPr>
              <w:pStyle w:val="Style6"/>
              <w:widowControl/>
              <w:tabs>
                <w:tab w:val="left" w:pos="113"/>
              </w:tabs>
              <w:spacing w:line="276" w:lineRule="auto"/>
              <w:rPr>
                <w:sz w:val="16"/>
                <w:szCs w:val="20"/>
                <w:lang w:eastAsia="en-US"/>
              </w:rPr>
            </w:pPr>
            <w:r w:rsidRPr="00A668B8">
              <w:rPr>
                <w:sz w:val="16"/>
                <w:szCs w:val="20"/>
                <w:lang w:eastAsia="en-US"/>
              </w:rPr>
              <w:t>-все помещения здания оборудованы автоматической пожарной сигнализацией;</w:t>
            </w:r>
          </w:p>
          <w:p w:rsidR="00FB233F" w:rsidRPr="00A668B8" w:rsidRDefault="00FB233F" w:rsidP="00B275ED">
            <w:pPr>
              <w:pStyle w:val="Style6"/>
              <w:widowControl/>
              <w:tabs>
                <w:tab w:val="left" w:pos="113"/>
              </w:tabs>
              <w:spacing w:line="276" w:lineRule="auto"/>
              <w:rPr>
                <w:sz w:val="16"/>
                <w:szCs w:val="20"/>
                <w:lang w:eastAsia="en-US"/>
              </w:rPr>
            </w:pPr>
            <w:r w:rsidRPr="00A668B8">
              <w:rPr>
                <w:sz w:val="16"/>
                <w:szCs w:val="20"/>
                <w:lang w:eastAsia="en-US"/>
              </w:rPr>
              <w:t>-общежитие оборудовано системой оп</w:t>
            </w:r>
            <w:r w:rsidRPr="00A668B8">
              <w:rPr>
                <w:sz w:val="16"/>
                <w:szCs w:val="20"/>
                <w:lang w:eastAsia="en-US"/>
              </w:rPr>
              <w:t>о</w:t>
            </w:r>
            <w:r w:rsidRPr="00A668B8">
              <w:rPr>
                <w:sz w:val="16"/>
                <w:szCs w:val="20"/>
                <w:lang w:eastAsia="en-US"/>
              </w:rPr>
              <w:t>вещения «Стриж», системой наружного и внутреннего видеонаблюдения;</w:t>
            </w:r>
          </w:p>
          <w:p w:rsidR="00FB233F" w:rsidRPr="00A668B8" w:rsidRDefault="00FB233F" w:rsidP="00B275ED">
            <w:pPr>
              <w:pStyle w:val="Style6"/>
              <w:widowControl/>
              <w:tabs>
                <w:tab w:val="left" w:pos="113"/>
              </w:tabs>
              <w:spacing w:line="276" w:lineRule="auto"/>
              <w:rPr>
                <w:sz w:val="16"/>
                <w:szCs w:val="20"/>
                <w:lang w:eastAsia="en-US"/>
              </w:rPr>
            </w:pPr>
            <w:r w:rsidRPr="00A668B8">
              <w:rPr>
                <w:sz w:val="16"/>
                <w:szCs w:val="20"/>
                <w:lang w:eastAsia="en-US"/>
              </w:rPr>
              <w:t>- помещения оборудованы охранной си</w:t>
            </w:r>
            <w:r w:rsidRPr="00A668B8">
              <w:rPr>
                <w:sz w:val="16"/>
                <w:szCs w:val="20"/>
                <w:lang w:eastAsia="en-US"/>
              </w:rPr>
              <w:t>г</w:t>
            </w:r>
            <w:r w:rsidRPr="00A668B8">
              <w:rPr>
                <w:sz w:val="16"/>
                <w:szCs w:val="20"/>
                <w:lang w:eastAsia="en-US"/>
              </w:rPr>
              <w:t>нализацией, выведенные на пульт, расп</w:t>
            </w:r>
            <w:r w:rsidRPr="00A668B8">
              <w:rPr>
                <w:sz w:val="16"/>
                <w:szCs w:val="20"/>
                <w:lang w:eastAsia="en-US"/>
              </w:rPr>
              <w:t>о</w:t>
            </w:r>
            <w:r w:rsidRPr="00A668B8">
              <w:rPr>
                <w:sz w:val="16"/>
                <w:szCs w:val="20"/>
                <w:lang w:eastAsia="en-US"/>
              </w:rPr>
              <w:t>ложенный в помещении охраны и в п</w:t>
            </w:r>
            <w:r w:rsidRPr="00A668B8">
              <w:rPr>
                <w:sz w:val="16"/>
                <w:szCs w:val="20"/>
                <w:lang w:eastAsia="en-US"/>
              </w:rPr>
              <w:t>о</w:t>
            </w:r>
            <w:r w:rsidRPr="00A668B8">
              <w:rPr>
                <w:sz w:val="16"/>
                <w:szCs w:val="20"/>
                <w:lang w:eastAsia="en-US"/>
              </w:rPr>
              <w:t>мещении охраны учебного корпуса №3;</w:t>
            </w:r>
          </w:p>
          <w:p w:rsidR="00FB233F" w:rsidRPr="00D366CE" w:rsidRDefault="00FB233F" w:rsidP="00B275ED">
            <w:proofErr w:type="gramStart"/>
            <w:r w:rsidRPr="00A668B8">
              <w:rPr>
                <w:sz w:val="16"/>
              </w:rPr>
              <w:t>-место несения службы на объекте расп</w:t>
            </w:r>
            <w:r w:rsidRPr="00A668B8">
              <w:rPr>
                <w:sz w:val="16"/>
              </w:rPr>
              <w:t>о</w:t>
            </w:r>
            <w:r w:rsidRPr="00A668B8">
              <w:rPr>
                <w:sz w:val="16"/>
              </w:rPr>
              <w:t>ложено в специальном помещении вест</w:t>
            </w:r>
            <w:r w:rsidRPr="00A668B8">
              <w:rPr>
                <w:sz w:val="16"/>
              </w:rPr>
              <w:t>и</w:t>
            </w:r>
            <w:r w:rsidRPr="00A668B8">
              <w:rPr>
                <w:sz w:val="16"/>
              </w:rPr>
              <w:t>бюля первого этажа и оборудовано ЭСКД, КТС, выведенный на пульт внев</w:t>
            </w:r>
            <w:r w:rsidRPr="00A668B8">
              <w:rPr>
                <w:sz w:val="16"/>
              </w:rPr>
              <w:t>е</w:t>
            </w:r>
            <w:r w:rsidRPr="00A668B8">
              <w:rPr>
                <w:sz w:val="16"/>
              </w:rPr>
              <w:t>домственной охраны</w:t>
            </w:r>
            <w:proofErr w:type="gramEnd"/>
          </w:p>
        </w:tc>
        <w:tc>
          <w:tcPr>
            <w:tcW w:w="554" w:type="dxa"/>
            <w:textDirection w:val="btLr"/>
          </w:tcPr>
          <w:p w:rsidR="00FB233F" w:rsidRPr="00D366CE" w:rsidRDefault="00FB233F" w:rsidP="00B275ED">
            <w:pPr>
              <w:ind w:left="113" w:right="113"/>
              <w:jc w:val="center"/>
            </w:pPr>
            <w:r w:rsidRPr="00D366CE">
              <w:t>Круглосуточный</w:t>
            </w:r>
          </w:p>
        </w:tc>
        <w:tc>
          <w:tcPr>
            <w:tcW w:w="1430" w:type="dxa"/>
          </w:tcPr>
          <w:p w:rsidR="00FB233F" w:rsidRPr="00D366CE" w:rsidRDefault="00FB233F" w:rsidP="00B275ED">
            <w:pPr>
              <w:jc w:val="center"/>
            </w:pPr>
            <w:r w:rsidRPr="00D366CE">
              <w:t>Пост №1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24</w:t>
            </w:r>
            <w:r w:rsidRPr="00D366CE">
              <w:rPr>
                <w:vertAlign w:val="superscript"/>
              </w:rPr>
              <w:t>00</w:t>
            </w:r>
            <w:r w:rsidRPr="00D366CE">
              <w:t xml:space="preserve"> часа в сутки</w:t>
            </w:r>
          </w:p>
        </w:tc>
        <w:tc>
          <w:tcPr>
            <w:tcW w:w="1324" w:type="dxa"/>
          </w:tcPr>
          <w:p w:rsidR="00FB233F" w:rsidRPr="00D366CE" w:rsidRDefault="00FB233F" w:rsidP="00B275ED">
            <w:pPr>
              <w:jc w:val="center"/>
            </w:pPr>
            <w:r w:rsidRPr="00D366CE">
              <w:t>Ежесуточно</w:t>
            </w:r>
          </w:p>
          <w:p w:rsidR="00FB233F" w:rsidRPr="00D366CE" w:rsidRDefault="00FB233F" w:rsidP="00B275ED">
            <w:pPr>
              <w:jc w:val="center"/>
            </w:pPr>
          </w:p>
        </w:tc>
        <w:tc>
          <w:tcPr>
            <w:tcW w:w="1216" w:type="dxa"/>
          </w:tcPr>
          <w:p w:rsidR="00FB233F" w:rsidRPr="00D366CE" w:rsidRDefault="00FB233F" w:rsidP="00B275ED">
            <w:pPr>
              <w:jc w:val="center"/>
            </w:pPr>
            <w:r w:rsidRPr="00D366CE">
              <w:t>С 9</w:t>
            </w:r>
            <w:r w:rsidRPr="00D366CE">
              <w:rPr>
                <w:vertAlign w:val="superscript"/>
              </w:rPr>
              <w:t>00</w:t>
            </w:r>
            <w:r w:rsidRPr="00D366CE">
              <w:t xml:space="preserve"> до 9</w:t>
            </w:r>
            <w:r w:rsidRPr="00D366CE">
              <w:rPr>
                <w:vertAlign w:val="superscript"/>
              </w:rPr>
              <w:t>00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1 охранник</w:t>
            </w:r>
          </w:p>
        </w:tc>
        <w:tc>
          <w:tcPr>
            <w:tcW w:w="1204" w:type="dxa"/>
          </w:tcPr>
          <w:p w:rsidR="00FB233F" w:rsidRPr="00D366CE" w:rsidRDefault="00FB233F" w:rsidP="00B275ED">
            <w:pPr>
              <w:jc w:val="center"/>
            </w:pPr>
            <w:r>
              <w:t>1416</w:t>
            </w:r>
          </w:p>
        </w:tc>
      </w:tr>
      <w:tr w:rsidR="00FB233F" w:rsidRPr="00D366CE" w:rsidTr="00FB233F">
        <w:trPr>
          <w:cantSplit/>
          <w:trHeight w:val="227"/>
        </w:trPr>
        <w:tc>
          <w:tcPr>
            <w:tcW w:w="8318" w:type="dxa"/>
            <w:gridSpan w:val="6"/>
            <w:vAlign w:val="center"/>
          </w:tcPr>
          <w:p w:rsidR="00FB233F" w:rsidRPr="00D366CE" w:rsidRDefault="00FB233F" w:rsidP="00FB233F">
            <w:pPr>
              <w:jc w:val="right"/>
              <w:rPr>
                <w:highlight w:val="green"/>
              </w:rPr>
            </w:pPr>
            <w:r w:rsidRPr="00D366CE">
              <w:t>Итого по ФГБОУ ВО «БрГУ»:</w:t>
            </w:r>
          </w:p>
        </w:tc>
        <w:tc>
          <w:tcPr>
            <w:tcW w:w="1204" w:type="dxa"/>
            <w:vAlign w:val="center"/>
          </w:tcPr>
          <w:p w:rsidR="00FB233F" w:rsidRPr="00D366CE" w:rsidRDefault="00FB233F" w:rsidP="00B275ED">
            <w:pPr>
              <w:jc w:val="center"/>
              <w:rPr>
                <w:highlight w:val="green"/>
                <w:lang w:val="en-US"/>
              </w:rPr>
            </w:pPr>
            <w:r>
              <w:t>5 996</w:t>
            </w:r>
          </w:p>
        </w:tc>
      </w:tr>
      <w:tr w:rsidR="00FB233F" w:rsidRPr="00D366CE" w:rsidTr="00FB233F">
        <w:trPr>
          <w:cantSplit/>
          <w:trHeight w:val="2210"/>
        </w:trPr>
        <w:tc>
          <w:tcPr>
            <w:tcW w:w="675" w:type="dxa"/>
            <w:vMerge w:val="restart"/>
            <w:textDirection w:val="btLr"/>
            <w:vAlign w:val="center"/>
          </w:tcPr>
          <w:p w:rsidR="00FB233F" w:rsidRPr="00D366CE" w:rsidRDefault="00FB233F" w:rsidP="00FB233F">
            <w:pPr>
              <w:ind w:right="113"/>
              <w:jc w:val="center"/>
              <w:rPr>
                <w:b/>
              </w:rPr>
            </w:pPr>
            <w:r w:rsidRPr="002E38C2">
              <w:t>БЦБК ФГБОУ ВО «БрГУ»</w:t>
            </w:r>
          </w:p>
        </w:tc>
        <w:tc>
          <w:tcPr>
            <w:tcW w:w="3119" w:type="dxa"/>
            <w:vMerge w:val="restart"/>
          </w:tcPr>
          <w:p w:rsidR="00FB233F" w:rsidRPr="00A668B8" w:rsidRDefault="00FB233F" w:rsidP="00B275ED">
            <w:pPr>
              <w:rPr>
                <w:sz w:val="16"/>
              </w:rPr>
            </w:pPr>
            <w:r w:rsidRPr="00A668B8">
              <w:rPr>
                <w:sz w:val="16"/>
              </w:rPr>
              <w:t xml:space="preserve">Учебно-лабораторный корпус </w:t>
            </w:r>
          </w:p>
          <w:p w:rsidR="00FB233F" w:rsidRPr="00A668B8" w:rsidRDefault="00FB233F" w:rsidP="00B275ED">
            <w:pPr>
              <w:rPr>
                <w:sz w:val="16"/>
              </w:rPr>
            </w:pPr>
            <w:r w:rsidRPr="00A668B8">
              <w:rPr>
                <w:sz w:val="16"/>
              </w:rPr>
              <w:t xml:space="preserve">- 3-х этажное здание со своей дворовой территорией </w:t>
            </w:r>
            <w:proofErr w:type="gramStart"/>
            <w:r w:rsidRPr="00A668B8">
              <w:rPr>
                <w:sz w:val="16"/>
              </w:rPr>
              <w:t>с</w:t>
            </w:r>
            <w:proofErr w:type="gramEnd"/>
          </w:p>
          <w:p w:rsidR="00FB233F" w:rsidRPr="00A668B8" w:rsidRDefault="00FB233F" w:rsidP="00B275ED">
            <w:pPr>
              <w:rPr>
                <w:sz w:val="16"/>
              </w:rPr>
            </w:pPr>
            <w:r w:rsidRPr="00A668B8">
              <w:rPr>
                <w:sz w:val="16"/>
              </w:rPr>
              <w:t>подвалом и тех. этажом;</w:t>
            </w:r>
          </w:p>
          <w:p w:rsidR="00FB233F" w:rsidRPr="00A668B8" w:rsidRDefault="00FB233F" w:rsidP="00B275ED">
            <w:pPr>
              <w:rPr>
                <w:sz w:val="16"/>
              </w:rPr>
            </w:pPr>
            <w:r w:rsidRPr="00A668B8">
              <w:rPr>
                <w:sz w:val="16"/>
              </w:rPr>
              <w:t>-общая площадь – 28398,2 м</w:t>
            </w:r>
            <w:proofErr w:type="gramStart"/>
            <w:r w:rsidRPr="00A668B8">
              <w:rPr>
                <w:sz w:val="16"/>
                <w:vertAlign w:val="superscript"/>
              </w:rPr>
              <w:t>2</w:t>
            </w:r>
            <w:proofErr w:type="gramEnd"/>
          </w:p>
          <w:p w:rsidR="00FB233F" w:rsidRPr="00A668B8" w:rsidRDefault="00FB233F" w:rsidP="00B275ED">
            <w:pPr>
              <w:rPr>
                <w:sz w:val="16"/>
              </w:rPr>
            </w:pPr>
            <w:r w:rsidRPr="00A668B8">
              <w:rPr>
                <w:sz w:val="16"/>
              </w:rPr>
              <w:t>- все помещения здания оборудованы автоматической пожарной сигнализацией;</w:t>
            </w:r>
          </w:p>
          <w:p w:rsidR="00FB233F" w:rsidRPr="00A668B8" w:rsidRDefault="00FB233F" w:rsidP="00B275ED">
            <w:pPr>
              <w:rPr>
                <w:sz w:val="16"/>
              </w:rPr>
            </w:pPr>
            <w:r w:rsidRPr="00A668B8">
              <w:rPr>
                <w:sz w:val="16"/>
              </w:rPr>
              <w:t>- здание колледжа оборудовано системой оповещения «Набат», системой наружн</w:t>
            </w:r>
            <w:r w:rsidRPr="00A668B8">
              <w:rPr>
                <w:sz w:val="16"/>
              </w:rPr>
              <w:t>о</w:t>
            </w:r>
            <w:r w:rsidRPr="00A668B8">
              <w:rPr>
                <w:sz w:val="16"/>
              </w:rPr>
              <w:t>го и внутреннего видеонаблюдения;</w:t>
            </w:r>
          </w:p>
          <w:p w:rsidR="00FB233F" w:rsidRPr="00A668B8" w:rsidRDefault="00FB233F" w:rsidP="00B275ED">
            <w:pPr>
              <w:rPr>
                <w:sz w:val="16"/>
              </w:rPr>
            </w:pPr>
            <w:r w:rsidRPr="00A668B8">
              <w:rPr>
                <w:sz w:val="16"/>
              </w:rPr>
              <w:t>-помещения оборудованы охранной си</w:t>
            </w:r>
            <w:r w:rsidRPr="00A668B8">
              <w:rPr>
                <w:sz w:val="16"/>
              </w:rPr>
              <w:t>г</w:t>
            </w:r>
            <w:r w:rsidRPr="00A668B8">
              <w:rPr>
                <w:sz w:val="16"/>
              </w:rPr>
              <w:t>нализацией,</w:t>
            </w:r>
          </w:p>
          <w:p w:rsidR="00FB233F" w:rsidRPr="00A668B8" w:rsidRDefault="00FB233F" w:rsidP="00B275ED">
            <w:pPr>
              <w:rPr>
                <w:sz w:val="16"/>
              </w:rPr>
            </w:pPr>
            <w:proofErr w:type="gramStart"/>
            <w:r w:rsidRPr="00A668B8">
              <w:rPr>
                <w:sz w:val="16"/>
              </w:rPr>
              <w:t>выведенной</w:t>
            </w:r>
            <w:proofErr w:type="gramEnd"/>
            <w:r w:rsidRPr="00A668B8">
              <w:rPr>
                <w:sz w:val="16"/>
              </w:rPr>
              <w:t xml:space="preserve"> на пульт, расположенный в фойе колледжа</w:t>
            </w:r>
          </w:p>
          <w:p w:rsidR="00FB233F" w:rsidRPr="00D366CE" w:rsidRDefault="00FB233F" w:rsidP="00B275ED">
            <w:pPr>
              <w:rPr>
                <w:b/>
              </w:rPr>
            </w:pPr>
            <w:proofErr w:type="gramStart"/>
            <w:r w:rsidRPr="00A668B8">
              <w:rPr>
                <w:sz w:val="16"/>
              </w:rPr>
              <w:t>- место несения службы на объекте ра</w:t>
            </w:r>
            <w:r w:rsidRPr="00A668B8">
              <w:rPr>
                <w:sz w:val="16"/>
              </w:rPr>
              <w:t>с</w:t>
            </w:r>
            <w:r w:rsidRPr="00A668B8">
              <w:rPr>
                <w:sz w:val="16"/>
              </w:rPr>
              <w:t>положено в специальном помещении вестибюля первого этажа и оборудовано ЭСКД, КТС, выведенный на пульт внев</w:t>
            </w:r>
            <w:r w:rsidRPr="00A668B8">
              <w:rPr>
                <w:sz w:val="16"/>
              </w:rPr>
              <w:t>е</w:t>
            </w:r>
            <w:r w:rsidRPr="00A668B8">
              <w:rPr>
                <w:sz w:val="16"/>
              </w:rPr>
              <w:t>домственной охраны.</w:t>
            </w:r>
            <w:proofErr w:type="gramEnd"/>
          </w:p>
        </w:tc>
        <w:tc>
          <w:tcPr>
            <w:tcW w:w="554" w:type="dxa"/>
            <w:textDirection w:val="btLr"/>
            <w:vAlign w:val="center"/>
          </w:tcPr>
          <w:p w:rsidR="00FB233F" w:rsidRPr="00D366CE" w:rsidRDefault="00FB233F" w:rsidP="00B275ED">
            <w:pPr>
              <w:ind w:left="113" w:right="113"/>
              <w:jc w:val="center"/>
            </w:pPr>
            <w:r w:rsidRPr="00D366CE">
              <w:t>круглосуточный</w:t>
            </w:r>
          </w:p>
        </w:tc>
        <w:tc>
          <w:tcPr>
            <w:tcW w:w="1430" w:type="dxa"/>
          </w:tcPr>
          <w:p w:rsidR="00FB233F" w:rsidRPr="00D366CE" w:rsidRDefault="00FB233F" w:rsidP="00B275ED">
            <w:pPr>
              <w:jc w:val="center"/>
            </w:pPr>
            <w:r w:rsidRPr="00D366CE">
              <w:t>Пост №1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24</w:t>
            </w:r>
            <w:r w:rsidRPr="00D366CE">
              <w:rPr>
                <w:vertAlign w:val="superscript"/>
              </w:rPr>
              <w:t>00</w:t>
            </w:r>
            <w:r w:rsidRPr="00D366CE">
              <w:t xml:space="preserve"> часа в сутки</w:t>
            </w:r>
          </w:p>
        </w:tc>
        <w:tc>
          <w:tcPr>
            <w:tcW w:w="1324" w:type="dxa"/>
          </w:tcPr>
          <w:p w:rsidR="00FB233F" w:rsidRPr="00D366CE" w:rsidRDefault="00FB233F" w:rsidP="00B275ED">
            <w:pPr>
              <w:jc w:val="center"/>
            </w:pPr>
            <w:r w:rsidRPr="00D366CE">
              <w:t>Ежесуточно</w:t>
            </w:r>
          </w:p>
        </w:tc>
        <w:tc>
          <w:tcPr>
            <w:tcW w:w="1216" w:type="dxa"/>
          </w:tcPr>
          <w:p w:rsidR="00FB233F" w:rsidRPr="00D366CE" w:rsidRDefault="00FB233F" w:rsidP="00B275ED">
            <w:pPr>
              <w:jc w:val="center"/>
            </w:pPr>
            <w:r w:rsidRPr="00D366CE">
              <w:t>С 9</w:t>
            </w:r>
            <w:r w:rsidRPr="00D366CE">
              <w:rPr>
                <w:vertAlign w:val="superscript"/>
              </w:rPr>
              <w:t>00</w:t>
            </w:r>
            <w:r w:rsidRPr="00D366CE">
              <w:t xml:space="preserve"> до 9</w:t>
            </w:r>
            <w:r w:rsidRPr="00D366CE">
              <w:rPr>
                <w:vertAlign w:val="superscript"/>
              </w:rPr>
              <w:t>00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1 охранник</w:t>
            </w:r>
          </w:p>
        </w:tc>
        <w:tc>
          <w:tcPr>
            <w:tcW w:w="1204" w:type="dxa"/>
          </w:tcPr>
          <w:p w:rsidR="00FB233F" w:rsidRPr="00D366CE" w:rsidRDefault="00FB233F" w:rsidP="00B275ED">
            <w:pPr>
              <w:jc w:val="center"/>
            </w:pPr>
            <w:r>
              <w:t>1416</w:t>
            </w:r>
          </w:p>
        </w:tc>
      </w:tr>
      <w:tr w:rsidR="00FB233F" w:rsidRPr="00D366CE" w:rsidTr="00FB233F">
        <w:trPr>
          <w:cantSplit/>
          <w:trHeight w:val="1221"/>
        </w:trPr>
        <w:tc>
          <w:tcPr>
            <w:tcW w:w="675" w:type="dxa"/>
            <w:vMerge/>
            <w:textDirection w:val="btLr"/>
            <w:vAlign w:val="center"/>
          </w:tcPr>
          <w:p w:rsidR="00FB233F" w:rsidRPr="00D366CE" w:rsidRDefault="00FB233F" w:rsidP="00FB233F">
            <w:pPr>
              <w:ind w:right="113"/>
              <w:jc w:val="center"/>
            </w:pPr>
          </w:p>
        </w:tc>
        <w:tc>
          <w:tcPr>
            <w:tcW w:w="3119" w:type="dxa"/>
            <w:vMerge/>
          </w:tcPr>
          <w:p w:rsidR="00FB233F" w:rsidRPr="00D366CE" w:rsidRDefault="00FB233F" w:rsidP="00B275ED">
            <w:pPr>
              <w:jc w:val="right"/>
              <w:rPr>
                <w:b/>
              </w:rPr>
            </w:pPr>
          </w:p>
        </w:tc>
        <w:tc>
          <w:tcPr>
            <w:tcW w:w="554" w:type="dxa"/>
            <w:textDirection w:val="btLr"/>
            <w:vAlign w:val="center"/>
          </w:tcPr>
          <w:p w:rsidR="00FB233F" w:rsidRPr="00D366CE" w:rsidRDefault="00FB233F" w:rsidP="00B275ED">
            <w:pPr>
              <w:ind w:left="113" w:right="113"/>
              <w:jc w:val="center"/>
            </w:pPr>
            <w:r w:rsidRPr="00D366CE">
              <w:t>дневной</w:t>
            </w:r>
          </w:p>
        </w:tc>
        <w:tc>
          <w:tcPr>
            <w:tcW w:w="1430" w:type="dxa"/>
          </w:tcPr>
          <w:p w:rsidR="00FB233F" w:rsidRPr="00D366CE" w:rsidRDefault="00FB233F" w:rsidP="00B275ED">
            <w:pPr>
              <w:jc w:val="center"/>
            </w:pPr>
            <w:r w:rsidRPr="00D366CE">
              <w:t>Пост № 2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>
              <w:t>13</w:t>
            </w:r>
            <w:r w:rsidRPr="00D366CE">
              <w:rPr>
                <w:vertAlign w:val="superscript"/>
              </w:rPr>
              <w:t>00</w:t>
            </w:r>
            <w:r w:rsidRPr="00D366CE">
              <w:t xml:space="preserve"> часов в день</w:t>
            </w:r>
          </w:p>
        </w:tc>
        <w:tc>
          <w:tcPr>
            <w:tcW w:w="1324" w:type="dxa"/>
          </w:tcPr>
          <w:p w:rsidR="00FB233F" w:rsidRPr="00D366CE" w:rsidRDefault="00FB233F" w:rsidP="00B275ED">
            <w:pPr>
              <w:jc w:val="center"/>
            </w:pPr>
            <w:r w:rsidRPr="00D366CE">
              <w:t>5-ть дней в неделю</w:t>
            </w:r>
          </w:p>
          <w:p w:rsidR="00FB233F" w:rsidRPr="00D366CE" w:rsidRDefault="00FB233F" w:rsidP="00B275ED">
            <w:pPr>
              <w:jc w:val="center"/>
            </w:pPr>
            <w:r w:rsidRPr="00D366CE">
              <w:rPr>
                <w:b/>
                <w:u w:val="single"/>
              </w:rPr>
              <w:t>(кроме су</w:t>
            </w:r>
            <w:r w:rsidRPr="00D366CE">
              <w:rPr>
                <w:b/>
                <w:u w:val="single"/>
              </w:rPr>
              <w:t>б</w:t>
            </w:r>
            <w:r w:rsidRPr="00D366CE">
              <w:rPr>
                <w:b/>
                <w:u w:val="single"/>
              </w:rPr>
              <w:t>бот, воскр</w:t>
            </w:r>
            <w:r w:rsidRPr="00D366CE">
              <w:rPr>
                <w:b/>
                <w:u w:val="single"/>
              </w:rPr>
              <w:t>е</w:t>
            </w:r>
            <w:r w:rsidRPr="00D366CE">
              <w:rPr>
                <w:b/>
                <w:u w:val="single"/>
              </w:rPr>
              <w:t>сенья и праздни</w:t>
            </w:r>
            <w:r w:rsidRPr="00D366CE">
              <w:rPr>
                <w:b/>
                <w:u w:val="single"/>
              </w:rPr>
              <w:t>ч</w:t>
            </w:r>
            <w:r w:rsidRPr="00D366CE">
              <w:rPr>
                <w:b/>
                <w:u w:val="single"/>
              </w:rPr>
              <w:t>ных дней)</w:t>
            </w:r>
          </w:p>
        </w:tc>
        <w:tc>
          <w:tcPr>
            <w:tcW w:w="1216" w:type="dxa"/>
          </w:tcPr>
          <w:p w:rsidR="00FB233F" w:rsidRPr="00D366CE" w:rsidRDefault="00FB233F" w:rsidP="00B275ED">
            <w:pPr>
              <w:jc w:val="center"/>
            </w:pPr>
            <w:r w:rsidRPr="00D366CE">
              <w:t>С 7</w:t>
            </w:r>
            <w:r w:rsidRPr="00D366CE">
              <w:rPr>
                <w:vertAlign w:val="superscript"/>
              </w:rPr>
              <w:t>30</w:t>
            </w:r>
            <w:r w:rsidRPr="00D366CE">
              <w:t xml:space="preserve"> до </w:t>
            </w:r>
            <w:r>
              <w:t>20</w:t>
            </w:r>
            <w:r w:rsidRPr="00D366CE">
              <w:rPr>
                <w:vertAlign w:val="superscript"/>
              </w:rPr>
              <w:t>30</w:t>
            </w:r>
          </w:p>
          <w:p w:rsidR="00FB233F" w:rsidRPr="00D366CE" w:rsidRDefault="00FB233F" w:rsidP="00B275ED">
            <w:pPr>
              <w:jc w:val="center"/>
            </w:pPr>
          </w:p>
          <w:p w:rsidR="00FB233F" w:rsidRPr="00D366CE" w:rsidRDefault="00FB233F" w:rsidP="00B275ED">
            <w:pPr>
              <w:jc w:val="center"/>
            </w:pPr>
            <w:r w:rsidRPr="00D366CE">
              <w:t>1 охранник</w:t>
            </w:r>
          </w:p>
        </w:tc>
        <w:tc>
          <w:tcPr>
            <w:tcW w:w="1204" w:type="dxa"/>
          </w:tcPr>
          <w:p w:rsidR="00FB233F" w:rsidRPr="00D366CE" w:rsidRDefault="00FB233F" w:rsidP="00B275ED">
            <w:pPr>
              <w:jc w:val="center"/>
            </w:pPr>
            <w:r>
              <w:t>455</w:t>
            </w:r>
          </w:p>
        </w:tc>
      </w:tr>
      <w:tr w:rsidR="00FB233F" w:rsidRPr="00D366CE" w:rsidTr="00FB233F">
        <w:trPr>
          <w:cantSplit/>
          <w:trHeight w:val="208"/>
        </w:trPr>
        <w:tc>
          <w:tcPr>
            <w:tcW w:w="8318" w:type="dxa"/>
            <w:gridSpan w:val="6"/>
            <w:vAlign w:val="center"/>
          </w:tcPr>
          <w:p w:rsidR="00FB233F" w:rsidRPr="00D366CE" w:rsidRDefault="00FB233F" w:rsidP="00FB233F">
            <w:pPr>
              <w:jc w:val="right"/>
            </w:pPr>
            <w:r w:rsidRPr="00D366CE">
              <w:t>Итого по БЦБК ФГБОУ ВО «БрГУ»:</w:t>
            </w:r>
          </w:p>
        </w:tc>
        <w:tc>
          <w:tcPr>
            <w:tcW w:w="1204" w:type="dxa"/>
            <w:vAlign w:val="center"/>
          </w:tcPr>
          <w:p w:rsidR="00FB233F" w:rsidRPr="00D366CE" w:rsidRDefault="00FB233F" w:rsidP="00B275ED">
            <w:pPr>
              <w:jc w:val="center"/>
            </w:pPr>
            <w:r>
              <w:t>1871</w:t>
            </w:r>
          </w:p>
        </w:tc>
      </w:tr>
      <w:tr w:rsidR="00FB233F" w:rsidRPr="00D366CE" w:rsidTr="00FB233F">
        <w:trPr>
          <w:cantSplit/>
          <w:trHeight w:val="208"/>
        </w:trPr>
        <w:tc>
          <w:tcPr>
            <w:tcW w:w="8318" w:type="dxa"/>
            <w:gridSpan w:val="6"/>
            <w:vAlign w:val="center"/>
          </w:tcPr>
          <w:p w:rsidR="00FB233F" w:rsidRPr="00D366CE" w:rsidRDefault="00FB233F" w:rsidP="00FB233F">
            <w:pPr>
              <w:jc w:val="center"/>
            </w:pPr>
            <w:r w:rsidRPr="00D366CE">
              <w:t>ВСЕГО:</w:t>
            </w:r>
          </w:p>
        </w:tc>
        <w:tc>
          <w:tcPr>
            <w:tcW w:w="1204" w:type="dxa"/>
            <w:vAlign w:val="center"/>
          </w:tcPr>
          <w:p w:rsidR="00FB233F" w:rsidRPr="00D366CE" w:rsidRDefault="00FB233F" w:rsidP="00B275ED">
            <w:pPr>
              <w:jc w:val="center"/>
            </w:pPr>
            <w:r>
              <w:t>7867</w:t>
            </w:r>
          </w:p>
        </w:tc>
      </w:tr>
    </w:tbl>
    <w:p w:rsidR="00FB233F" w:rsidRDefault="00FB233F" w:rsidP="00476265">
      <w:pPr>
        <w:spacing w:line="276" w:lineRule="auto"/>
        <w:jc w:val="both"/>
        <w:rPr>
          <w:b/>
          <w:szCs w:val="24"/>
        </w:rPr>
      </w:pPr>
    </w:p>
    <w:p w:rsidR="00FB233F" w:rsidRPr="00FA6F84" w:rsidRDefault="00FB233F" w:rsidP="00FB233F">
      <w:pPr>
        <w:jc w:val="both"/>
        <w:rPr>
          <w:b/>
        </w:rPr>
      </w:pPr>
      <w:r w:rsidRPr="00FA6F84">
        <w:rPr>
          <w:b/>
        </w:rPr>
        <w:t xml:space="preserve">5. </w:t>
      </w:r>
      <w:r>
        <w:rPr>
          <w:b/>
        </w:rPr>
        <w:t>Перечень</w:t>
      </w:r>
      <w:r w:rsidRPr="00FA6F84">
        <w:rPr>
          <w:b/>
        </w:rPr>
        <w:t xml:space="preserve"> услуг:</w:t>
      </w:r>
    </w:p>
    <w:p w:rsidR="00FB233F" w:rsidRPr="00FB233F" w:rsidRDefault="00FB233F" w:rsidP="00FB233F">
      <w:pPr>
        <w:pStyle w:val="Style19"/>
        <w:widowControl/>
        <w:tabs>
          <w:tab w:val="left" w:pos="567"/>
          <w:tab w:val="left" w:pos="993"/>
        </w:tabs>
        <w:spacing w:line="240" w:lineRule="auto"/>
        <w:ind w:firstLine="0"/>
        <w:rPr>
          <w:sz w:val="20"/>
          <w:szCs w:val="20"/>
        </w:rPr>
      </w:pPr>
      <w:r w:rsidRPr="00FB233F">
        <w:rPr>
          <w:sz w:val="20"/>
          <w:szCs w:val="20"/>
        </w:rPr>
        <w:t>5.1. Обеспечение контрольно-пропускного режима на объектах ФГБОУ ВО «БрГУ»: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>обеспечение контрольно-пропускного режима работников и обучающихся ФГБОУ ВО «БрГУ» с примен</w:t>
      </w:r>
      <w:r w:rsidRPr="00FB233F">
        <w:rPr>
          <w:sz w:val="20"/>
          <w:szCs w:val="20"/>
        </w:rPr>
        <w:t>е</w:t>
      </w:r>
      <w:r w:rsidRPr="00FB233F">
        <w:rPr>
          <w:sz w:val="20"/>
          <w:szCs w:val="20"/>
        </w:rPr>
        <w:t>нием электронной системы контроля и управления доступом (СКУД) в корпусах № 1, 2 и 3, в о</w:t>
      </w:r>
      <w:r w:rsidRPr="00FB233F">
        <w:rPr>
          <w:sz w:val="20"/>
          <w:szCs w:val="20"/>
        </w:rPr>
        <w:t>б</w:t>
      </w:r>
      <w:r w:rsidRPr="00FB233F">
        <w:rPr>
          <w:sz w:val="20"/>
          <w:szCs w:val="20"/>
        </w:rPr>
        <w:t>щежитиях №№ 1,3 и 4;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>ведение учета посетителей в корпусе № 1, 2, 3 и общежитиях №№ 1,3,4;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>предотвращение проникновения посторонних лиц на объекты;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>контроль за вносом и выносом товарно-материальных ценностей (вынос материальных ценностей разреш</w:t>
      </w:r>
      <w:r w:rsidRPr="00FB233F">
        <w:rPr>
          <w:sz w:val="20"/>
          <w:szCs w:val="20"/>
        </w:rPr>
        <w:t>а</w:t>
      </w:r>
      <w:r w:rsidRPr="00FB233F">
        <w:rPr>
          <w:sz w:val="20"/>
          <w:szCs w:val="20"/>
        </w:rPr>
        <w:t xml:space="preserve">ется только по материальным пропускам, </w:t>
      </w:r>
      <w:proofErr w:type="gramStart"/>
      <w:r w:rsidRPr="00FB233F">
        <w:rPr>
          <w:sz w:val="20"/>
          <w:szCs w:val="20"/>
        </w:rPr>
        <w:t>подписанными</w:t>
      </w:r>
      <w:proofErr w:type="gramEnd"/>
      <w:r w:rsidRPr="00FB233F">
        <w:rPr>
          <w:sz w:val="20"/>
          <w:szCs w:val="20"/>
        </w:rPr>
        <w:t xml:space="preserve"> ответственным лицом Заказчи</w:t>
      </w:r>
      <w:r>
        <w:rPr>
          <w:sz w:val="20"/>
          <w:szCs w:val="20"/>
        </w:rPr>
        <w:t>ка).</w:t>
      </w:r>
    </w:p>
    <w:p w:rsidR="00FB233F" w:rsidRPr="00FB233F" w:rsidRDefault="00FB233F" w:rsidP="00FB233F">
      <w:pPr>
        <w:pStyle w:val="Style19"/>
        <w:widowControl/>
        <w:tabs>
          <w:tab w:val="left" w:pos="567"/>
          <w:tab w:val="left" w:pos="993"/>
        </w:tabs>
        <w:spacing w:line="240" w:lineRule="auto"/>
        <w:ind w:firstLine="0"/>
        <w:rPr>
          <w:sz w:val="20"/>
          <w:szCs w:val="20"/>
        </w:rPr>
      </w:pPr>
      <w:r w:rsidRPr="00FB233F">
        <w:rPr>
          <w:sz w:val="20"/>
          <w:szCs w:val="20"/>
        </w:rPr>
        <w:lastRenderedPageBreak/>
        <w:t>5.2. Обеспечение охраны помещений, имущества, материальных ценностей и общественного порядка на объектах ФГБОУ ВО «БрГУ»: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>обеспечение охраны техническими средствами охранной сигнализации: охранно-пожарная сигнализация (ОПС) Заказчика с выведением ее на пульты централизованного наблюдения (ПЦН) Заказчика;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 xml:space="preserve">осуществление обходов объектов с периодичностью в 2 (два) часа в целях </w:t>
      </w:r>
      <w:proofErr w:type="gramStart"/>
      <w:r w:rsidRPr="00FB233F">
        <w:rPr>
          <w:sz w:val="20"/>
          <w:szCs w:val="20"/>
        </w:rPr>
        <w:t>выявления фактов нарушения ц</w:t>
      </w:r>
      <w:r w:rsidRPr="00FB233F">
        <w:rPr>
          <w:sz w:val="20"/>
          <w:szCs w:val="20"/>
        </w:rPr>
        <w:t>е</w:t>
      </w:r>
      <w:r w:rsidRPr="00FB233F">
        <w:rPr>
          <w:sz w:val="20"/>
          <w:szCs w:val="20"/>
        </w:rPr>
        <w:t>лостности охраняемых объектов</w:t>
      </w:r>
      <w:proofErr w:type="gramEnd"/>
      <w:r w:rsidRPr="00FB233F">
        <w:rPr>
          <w:sz w:val="20"/>
          <w:szCs w:val="20"/>
        </w:rPr>
        <w:t xml:space="preserve"> и помещений: проверка целостности охраняемых помещений, повреждений дв</w:t>
      </w:r>
      <w:r w:rsidRPr="00FB233F">
        <w:rPr>
          <w:sz w:val="20"/>
          <w:szCs w:val="20"/>
        </w:rPr>
        <w:t>е</w:t>
      </w:r>
      <w:r w:rsidRPr="00FB233F">
        <w:rPr>
          <w:sz w:val="20"/>
          <w:szCs w:val="20"/>
        </w:rPr>
        <w:t>рей, замков и прочих признаков проникновения на объект посторонних лиц;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 xml:space="preserve">обеспечение </w:t>
      </w:r>
      <w:proofErr w:type="spellStart"/>
      <w:r w:rsidRPr="00FB233F">
        <w:rPr>
          <w:sz w:val="20"/>
          <w:szCs w:val="20"/>
        </w:rPr>
        <w:t>внутриобъектового</w:t>
      </w:r>
      <w:proofErr w:type="spellEnd"/>
      <w:r w:rsidRPr="00FB233F">
        <w:rPr>
          <w:sz w:val="20"/>
          <w:szCs w:val="20"/>
        </w:rPr>
        <w:t xml:space="preserve"> режима;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>слежение по системе видеонаблюдения (СВН) в целях обеспечения общественного порядка, предотвращ</w:t>
      </w:r>
      <w:r w:rsidRPr="00FB233F">
        <w:rPr>
          <w:sz w:val="20"/>
          <w:szCs w:val="20"/>
        </w:rPr>
        <w:t>е</w:t>
      </w:r>
      <w:r w:rsidRPr="00FB233F">
        <w:rPr>
          <w:sz w:val="20"/>
          <w:szCs w:val="20"/>
        </w:rPr>
        <w:t>ния порчи и хищения материальных ценностей Заказчика;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>наблюдение систем автоматической пожарной сигнализации (АПС) в целях своевременного оповещения о</w:t>
      </w:r>
      <w:r w:rsidRPr="00FB233F">
        <w:rPr>
          <w:sz w:val="20"/>
          <w:szCs w:val="20"/>
        </w:rPr>
        <w:t>т</w:t>
      </w:r>
      <w:r w:rsidRPr="00FB233F">
        <w:rPr>
          <w:sz w:val="20"/>
          <w:szCs w:val="20"/>
        </w:rPr>
        <w:t>ветственных лиц Заказчика отвечающих за обеспечение пожарной безопасности на объектах;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>оперативное предупреждение и пресечение противоправных действий со стороны лиц, посягающих на им</w:t>
      </w:r>
      <w:r w:rsidRPr="00FB233F">
        <w:rPr>
          <w:sz w:val="20"/>
          <w:szCs w:val="20"/>
        </w:rPr>
        <w:t>у</w:t>
      </w:r>
      <w:r w:rsidRPr="00FB233F">
        <w:rPr>
          <w:sz w:val="20"/>
          <w:szCs w:val="20"/>
        </w:rPr>
        <w:t>щественные интересы Заказчика, а также на жизнь и здоровье обучающихся и работников, находящихся в пом</w:t>
      </w:r>
      <w:r w:rsidRPr="00FB233F">
        <w:rPr>
          <w:sz w:val="20"/>
          <w:szCs w:val="20"/>
        </w:rPr>
        <w:t>е</w:t>
      </w:r>
      <w:r w:rsidRPr="00FB233F">
        <w:rPr>
          <w:sz w:val="20"/>
          <w:szCs w:val="20"/>
        </w:rPr>
        <w:t>щениях охраняемых объектов посредством использования кнопки тревоженной сигнализации (КТС) – вызов гру</w:t>
      </w:r>
      <w:r w:rsidRPr="00FB233F">
        <w:rPr>
          <w:sz w:val="20"/>
          <w:szCs w:val="20"/>
        </w:rPr>
        <w:t>п</w:t>
      </w:r>
      <w:r w:rsidRPr="00FB233F">
        <w:rPr>
          <w:sz w:val="20"/>
          <w:szCs w:val="20"/>
        </w:rPr>
        <w:t>пы быстрого реагирования;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>принимать меры по борьбе с курением на основании Федерального закона РФ от 23 февраля 2013 г. № 15- ФЗ, а также по поддержанию санитарного состояния на территории университета;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>принимать меры реагирования на экстремистские проявления;</w:t>
      </w:r>
    </w:p>
    <w:p w:rsidR="00FB233F" w:rsidRPr="00FB233F" w:rsidRDefault="00FB233F" w:rsidP="00FB233F">
      <w:pPr>
        <w:pStyle w:val="Style19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uto"/>
        <w:ind w:left="0" w:firstLine="426"/>
        <w:rPr>
          <w:sz w:val="20"/>
          <w:szCs w:val="20"/>
        </w:rPr>
      </w:pPr>
      <w:r w:rsidRPr="00FB233F">
        <w:rPr>
          <w:sz w:val="20"/>
          <w:szCs w:val="20"/>
        </w:rPr>
        <w:t>в целях профилактики террористических актов и иных опасных правонарушений на внутренней и прил</w:t>
      </w:r>
      <w:r w:rsidRPr="00FB233F">
        <w:rPr>
          <w:sz w:val="20"/>
          <w:szCs w:val="20"/>
        </w:rPr>
        <w:t>е</w:t>
      </w:r>
      <w:r w:rsidRPr="00FB233F">
        <w:rPr>
          <w:sz w:val="20"/>
          <w:szCs w:val="20"/>
        </w:rPr>
        <w:t>гающей территории корпусов, в. т.ч. по требованию Заказчика, принимать меры по усилению охраны и провед</w:t>
      </w:r>
      <w:r w:rsidRPr="00FB233F">
        <w:rPr>
          <w:sz w:val="20"/>
          <w:szCs w:val="20"/>
        </w:rPr>
        <w:t>е</w:t>
      </w:r>
      <w:r w:rsidRPr="00FB233F">
        <w:rPr>
          <w:sz w:val="20"/>
          <w:szCs w:val="20"/>
        </w:rPr>
        <w:t>нию заградительных мероприятий силами Исполнителя.</w:t>
      </w:r>
    </w:p>
    <w:p w:rsidR="00FB233F" w:rsidRPr="00FB233F" w:rsidRDefault="00FB233F" w:rsidP="00FB233F">
      <w:pPr>
        <w:pStyle w:val="Style19"/>
        <w:widowControl/>
        <w:tabs>
          <w:tab w:val="left" w:pos="567"/>
          <w:tab w:val="left" w:pos="993"/>
        </w:tabs>
        <w:spacing w:line="240" w:lineRule="auto"/>
        <w:ind w:firstLine="0"/>
        <w:rPr>
          <w:sz w:val="20"/>
          <w:szCs w:val="20"/>
        </w:rPr>
      </w:pPr>
      <w:r w:rsidRPr="00FB233F">
        <w:rPr>
          <w:sz w:val="20"/>
          <w:szCs w:val="20"/>
        </w:rPr>
        <w:t>5.3. Оказание помощи Заказчику по оповещению, эвакуации людей при возникновении пожара (открытие эваку</w:t>
      </w:r>
      <w:r w:rsidRPr="00FB233F">
        <w:rPr>
          <w:sz w:val="20"/>
          <w:szCs w:val="20"/>
        </w:rPr>
        <w:t>а</w:t>
      </w:r>
      <w:r w:rsidRPr="00FB233F">
        <w:rPr>
          <w:sz w:val="20"/>
          <w:szCs w:val="20"/>
        </w:rPr>
        <w:t xml:space="preserve">ционных выходов) и других чрезвычайных ситуаций, </w:t>
      </w:r>
      <w:proofErr w:type="gramStart"/>
      <w:r w:rsidRPr="00FB233F">
        <w:rPr>
          <w:sz w:val="20"/>
          <w:szCs w:val="20"/>
        </w:rPr>
        <w:t>по</w:t>
      </w:r>
      <w:proofErr w:type="gramEnd"/>
      <w:r w:rsidRPr="00FB233F">
        <w:rPr>
          <w:sz w:val="20"/>
          <w:szCs w:val="20"/>
        </w:rPr>
        <w:t xml:space="preserve"> </w:t>
      </w:r>
      <w:proofErr w:type="gramStart"/>
      <w:r w:rsidRPr="00FB233F">
        <w:rPr>
          <w:sz w:val="20"/>
          <w:szCs w:val="20"/>
        </w:rPr>
        <w:t>средством</w:t>
      </w:r>
      <w:proofErr w:type="gramEnd"/>
      <w:r w:rsidRPr="00FB233F">
        <w:rPr>
          <w:sz w:val="20"/>
          <w:szCs w:val="20"/>
        </w:rPr>
        <w:t xml:space="preserve"> использования системы оповещения и упра</w:t>
      </w:r>
      <w:r w:rsidRPr="00FB233F">
        <w:rPr>
          <w:sz w:val="20"/>
          <w:szCs w:val="20"/>
        </w:rPr>
        <w:t>в</w:t>
      </w:r>
      <w:r w:rsidRPr="00FB233F">
        <w:rPr>
          <w:sz w:val="20"/>
          <w:szCs w:val="20"/>
        </w:rPr>
        <w:t>ления эвакуации (СОУЭ).</w:t>
      </w:r>
    </w:p>
    <w:p w:rsidR="00FB233F" w:rsidRPr="00FB233F" w:rsidRDefault="00FB233F" w:rsidP="00FB233F">
      <w:pPr>
        <w:pStyle w:val="Style19"/>
        <w:widowControl/>
        <w:tabs>
          <w:tab w:val="left" w:pos="567"/>
          <w:tab w:val="left" w:pos="993"/>
        </w:tabs>
        <w:spacing w:line="240" w:lineRule="auto"/>
        <w:ind w:firstLine="0"/>
        <w:rPr>
          <w:sz w:val="20"/>
          <w:szCs w:val="20"/>
        </w:rPr>
      </w:pPr>
      <w:r w:rsidRPr="00FB233F">
        <w:rPr>
          <w:sz w:val="20"/>
          <w:szCs w:val="20"/>
        </w:rPr>
        <w:t>5.4. Обеспечение подтверждения или не подтверждения возникновения пожара.</w:t>
      </w:r>
    </w:p>
    <w:p w:rsidR="00FB233F" w:rsidRPr="004144ED" w:rsidRDefault="00FB233F" w:rsidP="00FB233F">
      <w:pPr>
        <w:jc w:val="both"/>
        <w:rPr>
          <w:b/>
        </w:rPr>
      </w:pPr>
    </w:p>
    <w:p w:rsidR="00FB233F" w:rsidRPr="004144ED" w:rsidRDefault="00FB233F" w:rsidP="00FB233F">
      <w:pPr>
        <w:jc w:val="both"/>
        <w:rPr>
          <w:b/>
        </w:rPr>
      </w:pPr>
      <w:r w:rsidRPr="004144ED">
        <w:rPr>
          <w:b/>
        </w:rPr>
        <w:t>6. Условия оказания услуг:</w:t>
      </w:r>
    </w:p>
    <w:p w:rsidR="00FB233F" w:rsidRPr="00FB233F" w:rsidRDefault="00FB233F" w:rsidP="00FB233F">
      <w:pPr>
        <w:jc w:val="both"/>
      </w:pPr>
      <w:r w:rsidRPr="00FB233F">
        <w:t>6.1. Исполнитель обязан применять при оказании услуг, технические средства, установленные на объектах Зака</w:t>
      </w:r>
      <w:r w:rsidRPr="00FB233F">
        <w:t>з</w:t>
      </w:r>
      <w:r w:rsidRPr="00FB233F">
        <w:t>чика:</w:t>
      </w:r>
    </w:p>
    <w:p w:rsidR="00FB233F" w:rsidRPr="00FB233F" w:rsidRDefault="00FB233F" w:rsidP="00FB233F">
      <w:pPr>
        <w:pStyle w:val="Style19"/>
        <w:widowControl/>
        <w:tabs>
          <w:tab w:val="left" w:pos="567"/>
          <w:tab w:val="left" w:pos="993"/>
        </w:tabs>
        <w:spacing w:line="240" w:lineRule="auto"/>
        <w:ind w:firstLine="0"/>
        <w:rPr>
          <w:sz w:val="20"/>
          <w:szCs w:val="20"/>
        </w:rPr>
      </w:pPr>
      <w:r w:rsidRPr="00FB233F">
        <w:rPr>
          <w:sz w:val="20"/>
          <w:szCs w:val="20"/>
        </w:rPr>
        <w:t>- система контроля управления доступа (СКУД);</w:t>
      </w:r>
    </w:p>
    <w:p w:rsidR="00FB233F" w:rsidRPr="00FB233F" w:rsidRDefault="00FB233F" w:rsidP="00FB233F">
      <w:pPr>
        <w:pStyle w:val="Style19"/>
        <w:widowControl/>
        <w:tabs>
          <w:tab w:val="left" w:pos="567"/>
          <w:tab w:val="left" w:pos="993"/>
        </w:tabs>
        <w:spacing w:line="240" w:lineRule="auto"/>
        <w:ind w:firstLine="0"/>
        <w:rPr>
          <w:sz w:val="20"/>
          <w:szCs w:val="20"/>
        </w:rPr>
      </w:pPr>
      <w:r w:rsidRPr="00FB233F">
        <w:rPr>
          <w:sz w:val="20"/>
          <w:szCs w:val="20"/>
        </w:rPr>
        <w:t>- охранно-пожарная сигнализация (ОПС) и пульт центрального наблюдения (ПЦН);</w:t>
      </w:r>
    </w:p>
    <w:p w:rsidR="00FB233F" w:rsidRPr="00FB233F" w:rsidRDefault="00FB233F" w:rsidP="00FB233F">
      <w:pPr>
        <w:pStyle w:val="Style19"/>
        <w:widowControl/>
        <w:tabs>
          <w:tab w:val="left" w:pos="567"/>
          <w:tab w:val="left" w:pos="993"/>
        </w:tabs>
        <w:spacing w:line="240" w:lineRule="auto"/>
        <w:ind w:firstLine="0"/>
        <w:rPr>
          <w:sz w:val="20"/>
          <w:szCs w:val="20"/>
        </w:rPr>
      </w:pPr>
      <w:r w:rsidRPr="00FB233F">
        <w:rPr>
          <w:sz w:val="20"/>
          <w:szCs w:val="20"/>
        </w:rPr>
        <w:t>- кнопка тревожной сигнализации (КТС);</w:t>
      </w:r>
    </w:p>
    <w:p w:rsidR="00FB233F" w:rsidRPr="00FB233F" w:rsidRDefault="00FB233F" w:rsidP="00FB233F">
      <w:pPr>
        <w:pStyle w:val="Style19"/>
        <w:widowControl/>
        <w:tabs>
          <w:tab w:val="left" w:pos="567"/>
          <w:tab w:val="left" w:pos="993"/>
        </w:tabs>
        <w:spacing w:line="240" w:lineRule="auto"/>
        <w:ind w:firstLine="0"/>
        <w:rPr>
          <w:sz w:val="20"/>
          <w:szCs w:val="20"/>
        </w:rPr>
      </w:pPr>
      <w:r w:rsidRPr="00FB233F">
        <w:rPr>
          <w:sz w:val="20"/>
          <w:szCs w:val="20"/>
        </w:rPr>
        <w:t>- автоматическая пожарная сигнализация (АПС) и система оповещения управления эвакуации (СОУЭ);</w:t>
      </w:r>
    </w:p>
    <w:p w:rsidR="00FB233F" w:rsidRPr="00FB233F" w:rsidRDefault="00FB233F" w:rsidP="00FB233F">
      <w:pPr>
        <w:pStyle w:val="Style19"/>
        <w:widowControl/>
        <w:tabs>
          <w:tab w:val="left" w:pos="567"/>
          <w:tab w:val="left" w:pos="993"/>
        </w:tabs>
        <w:spacing w:line="240" w:lineRule="auto"/>
        <w:ind w:firstLine="0"/>
        <w:rPr>
          <w:sz w:val="20"/>
          <w:szCs w:val="20"/>
        </w:rPr>
      </w:pPr>
      <w:r w:rsidRPr="00FB233F">
        <w:rPr>
          <w:sz w:val="20"/>
          <w:szCs w:val="20"/>
        </w:rPr>
        <w:t>- система видеонаблюдения (СВН).</w:t>
      </w:r>
    </w:p>
    <w:p w:rsidR="00FB233F" w:rsidRPr="00FB233F" w:rsidRDefault="00FB233F" w:rsidP="00FB233F">
      <w:pPr>
        <w:jc w:val="both"/>
      </w:pPr>
      <w:r w:rsidRPr="00FB233F">
        <w:t>6.2. Заказчик в течение 1 (одного) рабочего дня с момента подписания договора обязан передать, а Исполн</w:t>
      </w:r>
      <w:r w:rsidRPr="00FB233F">
        <w:t>и</w:t>
      </w:r>
      <w:r w:rsidRPr="00FB233F">
        <w:t>тель принять в эксплуатацию указанные технические средства по акту приемки-передачи с полным перечнем оборуд</w:t>
      </w:r>
      <w:r w:rsidRPr="00FB233F">
        <w:t>о</w:t>
      </w:r>
      <w:r w:rsidRPr="00FB233F">
        <w:t>вания, входящего в их состав.</w:t>
      </w:r>
    </w:p>
    <w:p w:rsidR="00FB233F" w:rsidRPr="00FB233F" w:rsidRDefault="00FB233F" w:rsidP="00FB233F">
      <w:pPr>
        <w:jc w:val="both"/>
      </w:pPr>
      <w:r w:rsidRPr="00FB233F">
        <w:t>6.3. Исполнитель обязан своевременно извещать Заказчика о возникших неполадках принятых технических средств.</w:t>
      </w:r>
    </w:p>
    <w:p w:rsidR="00FB233F" w:rsidRPr="00FB233F" w:rsidRDefault="00FB233F" w:rsidP="00FB233F">
      <w:pPr>
        <w:jc w:val="both"/>
      </w:pPr>
      <w:r w:rsidRPr="00FB233F">
        <w:t>6.4. В рамках оказания услуг Исполнитель обязан обеспечить:</w:t>
      </w:r>
    </w:p>
    <w:p w:rsidR="00FB233F" w:rsidRPr="00FB233F" w:rsidRDefault="00FB233F" w:rsidP="00FB233F">
      <w:pPr>
        <w:jc w:val="both"/>
      </w:pPr>
      <w:r w:rsidRPr="00FB233F">
        <w:t>1) все работники, закрепленные за объектами Заказчика должны иметь следующие документы:</w:t>
      </w:r>
    </w:p>
    <w:p w:rsidR="00FB233F" w:rsidRPr="00FB233F" w:rsidRDefault="00FB233F" w:rsidP="00FB233F">
      <w:pPr>
        <w:jc w:val="both"/>
      </w:pPr>
      <w:r w:rsidRPr="00FB233F">
        <w:t>- удостоверение частного охранника (статьи 11.1 закона РФ от 11.03.1992 г. №2487-1 «О частной детекти</w:t>
      </w:r>
      <w:r w:rsidRPr="00FB233F">
        <w:t>в</w:t>
      </w:r>
      <w:r w:rsidRPr="00FB233F">
        <w:t>ной и охранной деятельности в РФ»);</w:t>
      </w:r>
    </w:p>
    <w:p w:rsidR="00FB233F" w:rsidRPr="00FB233F" w:rsidRDefault="00FB233F" w:rsidP="00FB233F">
      <w:pPr>
        <w:jc w:val="both"/>
      </w:pPr>
      <w:r w:rsidRPr="00FB233F">
        <w:t>- личная карточка охранника (статьи 12 закона РФ от 11.03.1992 г. №2487-1 «О частной детективной и о</w:t>
      </w:r>
      <w:r w:rsidRPr="00FB233F">
        <w:t>х</w:t>
      </w:r>
      <w:r w:rsidRPr="00FB233F">
        <w:t>ранной деятельности в РФ»).</w:t>
      </w:r>
    </w:p>
    <w:p w:rsidR="00FB233F" w:rsidRPr="00FB233F" w:rsidRDefault="00FB233F" w:rsidP="00FB233F">
      <w:pPr>
        <w:jc w:val="both"/>
      </w:pPr>
      <w:r w:rsidRPr="00FB233F">
        <w:t>2) подчинение сотрудников охраны утвержденному внутреннему распорядку Заказчика и уполномоченным дол</w:t>
      </w:r>
      <w:r w:rsidRPr="00FB233F">
        <w:t>ж</w:t>
      </w:r>
      <w:r w:rsidRPr="00FB233F">
        <w:t>ностным лицам Заказчика;</w:t>
      </w:r>
    </w:p>
    <w:p w:rsidR="00FB233F" w:rsidRPr="00FB233F" w:rsidRDefault="00FB233F" w:rsidP="00FB233F">
      <w:pPr>
        <w:jc w:val="both"/>
      </w:pPr>
      <w:r w:rsidRPr="00FB233F">
        <w:t>3) внесение изменения в режим работы охранников только по согласованию с уполномоченным представ</w:t>
      </w:r>
      <w:r w:rsidRPr="00FB233F">
        <w:t>и</w:t>
      </w:r>
      <w:r w:rsidRPr="00FB233F">
        <w:t>телем Заказчика;</w:t>
      </w:r>
    </w:p>
    <w:p w:rsidR="00FB233F" w:rsidRPr="00FB233F" w:rsidRDefault="00FB233F" w:rsidP="00FB233F">
      <w:pPr>
        <w:jc w:val="both"/>
      </w:pPr>
      <w:r w:rsidRPr="00FB233F">
        <w:t xml:space="preserve">4) неукоснительное выполнение функций охраны в соответствии с «Инструкцией охранника», </w:t>
      </w:r>
      <w:proofErr w:type="gramStart"/>
      <w:r w:rsidRPr="00FB233F">
        <w:t>устанавл</w:t>
      </w:r>
      <w:r w:rsidRPr="00FB233F">
        <w:t>и</w:t>
      </w:r>
      <w:r w:rsidRPr="00FB233F">
        <w:t>вающими</w:t>
      </w:r>
      <w:proofErr w:type="gramEnd"/>
      <w:r w:rsidRPr="00FB233F">
        <w:t xml:space="preserve"> порядок охраны и обязанности охранников на постах;</w:t>
      </w:r>
    </w:p>
    <w:p w:rsidR="00FB233F" w:rsidRPr="00FB233F" w:rsidRDefault="00FB233F" w:rsidP="00FB233F">
      <w:pPr>
        <w:jc w:val="both"/>
      </w:pPr>
      <w:r w:rsidRPr="00FB233F">
        <w:t>5) принятие сигналов тревоги охранной сигнализации, с постов охраны на пульт централизованного набл</w:t>
      </w:r>
      <w:r w:rsidRPr="00FB233F">
        <w:t>ю</w:t>
      </w:r>
      <w:r w:rsidRPr="00FB233F">
        <w:t>дения Заказчика (ПЦН);</w:t>
      </w:r>
    </w:p>
    <w:p w:rsidR="00FB233F" w:rsidRPr="00FB233F" w:rsidRDefault="00FB233F" w:rsidP="00FB233F">
      <w:pPr>
        <w:jc w:val="both"/>
      </w:pPr>
      <w:r w:rsidRPr="00FB233F">
        <w:t>6) координацию действий охраны при поступлении сигналов тревоги;</w:t>
      </w:r>
    </w:p>
    <w:p w:rsidR="00FB233F" w:rsidRPr="00FB233F" w:rsidRDefault="00FB233F" w:rsidP="00FB233F">
      <w:pPr>
        <w:jc w:val="both"/>
      </w:pPr>
      <w:r w:rsidRPr="00FB233F">
        <w:t>7) наличие средств индивидуальной защиты органов дыхания и зрения (используются при пожаре), в соо</w:t>
      </w:r>
      <w:r w:rsidRPr="00FB233F">
        <w:t>т</w:t>
      </w:r>
      <w:r w:rsidRPr="00FB233F">
        <w:t>ветствии требованиями пожарной безопасности и подтверждены сертификатом соответствия (статьи 145,146 Федерального закона от 22 июля 2008 г. № 123-ФЗ «Технический регламент о требованиях пожарной безопасности (в действу</w:t>
      </w:r>
      <w:r w:rsidRPr="00FB233F">
        <w:t>ю</w:t>
      </w:r>
      <w:r w:rsidRPr="00FB233F">
        <w:t>щей редакции) за счёт Исполнителя.</w:t>
      </w:r>
    </w:p>
    <w:p w:rsidR="00FB233F" w:rsidRPr="00FB233F" w:rsidRDefault="00FB233F" w:rsidP="00FB233F">
      <w:pPr>
        <w:jc w:val="both"/>
      </w:pPr>
      <w:r w:rsidRPr="00FB233F">
        <w:t>8) наличие средства индивидуальной защиты органов дыхания и антисептические средства в период уст</w:t>
      </w:r>
      <w:r w:rsidRPr="00FB233F">
        <w:t>а</w:t>
      </w:r>
      <w:r w:rsidRPr="00FB233F">
        <w:t xml:space="preserve">новления режима повышенной готовности на территории </w:t>
      </w:r>
      <w:proofErr w:type="gramStart"/>
      <w:r w:rsidRPr="00FB233F">
        <w:t>г</w:t>
      </w:r>
      <w:proofErr w:type="gramEnd"/>
      <w:r w:rsidRPr="00FB233F">
        <w:t>. Братска Иркутской области, в связи с распространением инфе</w:t>
      </w:r>
      <w:r w:rsidRPr="00FB233F">
        <w:t>к</w:t>
      </w:r>
      <w:r w:rsidRPr="00FB233F">
        <w:t>ционных заболеваний за счет исполнителя</w:t>
      </w:r>
    </w:p>
    <w:p w:rsidR="00FB233F" w:rsidRPr="00FB233F" w:rsidRDefault="00FB233F" w:rsidP="00FB233F">
      <w:pPr>
        <w:jc w:val="both"/>
      </w:pPr>
      <w:r w:rsidRPr="00FB233F">
        <w:t>9) наличие средств радиосвязи и (или) мобильной связи, обеспечивающие бесперебойную связь на террит</w:t>
      </w:r>
      <w:r w:rsidRPr="00FB233F">
        <w:t>о</w:t>
      </w:r>
      <w:r w:rsidRPr="00FB233F">
        <w:t>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счёт Исполнит</w:t>
      </w:r>
      <w:r w:rsidRPr="00FB233F">
        <w:t>е</w:t>
      </w:r>
      <w:r w:rsidRPr="00FB233F">
        <w:t>ля).</w:t>
      </w:r>
    </w:p>
    <w:p w:rsidR="00FB233F" w:rsidRPr="00FB233F" w:rsidRDefault="00FB233F" w:rsidP="00FB233F">
      <w:pPr>
        <w:jc w:val="both"/>
      </w:pPr>
      <w:r w:rsidRPr="00FB233F">
        <w:t>10) наличие исправного электрического фонаря на каждом посту охраны (за счёт Исполнителя).</w:t>
      </w:r>
    </w:p>
    <w:p w:rsidR="00FB233F" w:rsidRPr="00FB233F" w:rsidRDefault="00FB233F" w:rsidP="00FB233F">
      <w:pPr>
        <w:jc w:val="both"/>
      </w:pPr>
      <w:r w:rsidRPr="00FB233F">
        <w:t xml:space="preserve">11) наличие форменной одежды для охранников, </w:t>
      </w:r>
      <w:proofErr w:type="gramStart"/>
      <w:r w:rsidRPr="00FB233F">
        <w:t>согласованную</w:t>
      </w:r>
      <w:proofErr w:type="gramEnd"/>
      <w:r w:rsidRPr="00FB233F">
        <w:t xml:space="preserve"> с Заказчиком;</w:t>
      </w:r>
    </w:p>
    <w:p w:rsidR="00FB233F" w:rsidRPr="00FB233F" w:rsidRDefault="00FB233F" w:rsidP="00FB233F">
      <w:pPr>
        <w:jc w:val="both"/>
      </w:pPr>
      <w:r w:rsidRPr="00FB233F">
        <w:lastRenderedPageBreak/>
        <w:t>12) наличие специальных средств – палки резиновые, наручники, средства слезоточивого действия на ка</w:t>
      </w:r>
      <w:r w:rsidRPr="00FB233F">
        <w:t>ж</w:t>
      </w:r>
      <w:r w:rsidRPr="00FB233F">
        <w:t>дый пост охраны (за счёт Исполнителя).</w:t>
      </w:r>
    </w:p>
    <w:p w:rsidR="00FB233F" w:rsidRPr="00FB233F" w:rsidRDefault="00FB233F" w:rsidP="00FB233F">
      <w:pPr>
        <w:jc w:val="both"/>
      </w:pPr>
      <w:r w:rsidRPr="00FB233F">
        <w:t>13) контроль качества оказываемых услуг;</w:t>
      </w:r>
    </w:p>
    <w:p w:rsidR="00FB233F" w:rsidRPr="00FB233F" w:rsidRDefault="00FB233F" w:rsidP="00FB233F">
      <w:pPr>
        <w:jc w:val="both"/>
      </w:pPr>
      <w:r w:rsidRPr="00FB233F">
        <w:t>14) в случае грубого нарушения охранником требований к оказанию услуг, по обоснованному требованию Зака</w:t>
      </w:r>
      <w:r w:rsidRPr="00FB233F">
        <w:t>з</w:t>
      </w:r>
      <w:r w:rsidRPr="00FB233F">
        <w:t>чика Исполнитель обязан заменить его другим охранником. При этом время замены не должно превышать 1 (одн</w:t>
      </w:r>
      <w:r w:rsidRPr="00FB233F">
        <w:t>о</w:t>
      </w:r>
      <w:r w:rsidRPr="00FB233F">
        <w:t>го часа) с момента выявления грубого нарушения;</w:t>
      </w:r>
    </w:p>
    <w:p w:rsidR="00FB233F" w:rsidRPr="00FB233F" w:rsidRDefault="00FB233F" w:rsidP="00FB233F">
      <w:pPr>
        <w:jc w:val="both"/>
      </w:pPr>
      <w:r w:rsidRPr="00FB233F">
        <w:t>6.5. Исполнитель обязан: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незамедлительно сообщать официальному представителю Заказчика о неисправностях технических средств, принятых им от Заказчика;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обеспечить неприкосновенность места происшествия и осуществлять охрану объекта до прибытия З</w:t>
      </w:r>
      <w:r w:rsidRPr="00FB233F">
        <w:rPr>
          <w:rFonts w:ascii="Times New Roman" w:eastAsia="Times New Roman" w:hAnsi="Times New Roman"/>
          <w:sz w:val="20"/>
          <w:szCs w:val="20"/>
        </w:rPr>
        <w:t>а</w:t>
      </w:r>
      <w:r w:rsidRPr="00FB233F">
        <w:rPr>
          <w:rFonts w:ascii="Times New Roman" w:eastAsia="Times New Roman" w:hAnsi="Times New Roman"/>
          <w:sz w:val="20"/>
          <w:szCs w:val="20"/>
        </w:rPr>
        <w:t>казчика и оперативно-следственной группы Полиции;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принимать участие при составлении двустороннего акта о причиненном ущербе (в охраняемое время) и опр</w:t>
      </w:r>
      <w:r w:rsidRPr="00FB233F">
        <w:rPr>
          <w:rFonts w:ascii="Times New Roman" w:eastAsia="Times New Roman" w:hAnsi="Times New Roman"/>
          <w:sz w:val="20"/>
          <w:szCs w:val="20"/>
        </w:rPr>
        <w:t>е</w:t>
      </w:r>
      <w:r w:rsidRPr="00FB233F">
        <w:rPr>
          <w:rFonts w:ascii="Times New Roman" w:eastAsia="Times New Roman" w:hAnsi="Times New Roman"/>
          <w:sz w:val="20"/>
          <w:szCs w:val="20"/>
        </w:rPr>
        <w:t>деления его размера и инвентаризации имущества;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B233F">
        <w:rPr>
          <w:rFonts w:ascii="Times New Roman" w:eastAsia="Times New Roman" w:hAnsi="Times New Roman"/>
          <w:sz w:val="20"/>
          <w:szCs w:val="20"/>
        </w:rPr>
        <w:t>знать порядок действий и уметь практически действовать при возникновении ЧС на объектах охраны (пожар, попытка одиночного либо группового проникновения лиц на объект охраны, обнаружение на терр</w:t>
      </w:r>
      <w:r w:rsidRPr="00FB233F">
        <w:rPr>
          <w:rFonts w:ascii="Times New Roman" w:eastAsia="Times New Roman" w:hAnsi="Times New Roman"/>
          <w:sz w:val="20"/>
          <w:szCs w:val="20"/>
        </w:rPr>
        <w:t>и</w:t>
      </w:r>
      <w:r w:rsidRPr="00FB233F">
        <w:rPr>
          <w:rFonts w:ascii="Times New Roman" w:eastAsia="Times New Roman" w:hAnsi="Times New Roman"/>
          <w:sz w:val="20"/>
          <w:szCs w:val="20"/>
        </w:rPr>
        <w:t>тории объекта охраны либо в непосредственной близости от него предмета похожего на взрывное устройство, сообщение по т</w:t>
      </w:r>
      <w:r w:rsidRPr="00FB233F">
        <w:rPr>
          <w:rFonts w:ascii="Times New Roman" w:eastAsia="Times New Roman" w:hAnsi="Times New Roman"/>
          <w:sz w:val="20"/>
          <w:szCs w:val="20"/>
        </w:rPr>
        <w:t>е</w:t>
      </w:r>
      <w:r w:rsidRPr="00FB233F">
        <w:rPr>
          <w:rFonts w:ascii="Times New Roman" w:eastAsia="Times New Roman" w:hAnsi="Times New Roman"/>
          <w:sz w:val="20"/>
          <w:szCs w:val="20"/>
        </w:rPr>
        <w:t>лефону о заложенном на объекте взрывном устройстве, захват заложников на объекте охраны, техногенная авария, совершение террористического акта на объекте</w:t>
      </w:r>
      <w:proofErr w:type="gramEnd"/>
      <w:r w:rsidRPr="00FB233F">
        <w:rPr>
          <w:rFonts w:ascii="Times New Roman" w:eastAsia="Times New Roman" w:hAnsi="Times New Roman"/>
          <w:sz w:val="20"/>
          <w:szCs w:val="20"/>
        </w:rPr>
        <w:t xml:space="preserve"> охраны (взрыв, поджог и т.д.), знать порядок задержания правон</w:t>
      </w:r>
      <w:r w:rsidRPr="00FB233F">
        <w:rPr>
          <w:rFonts w:ascii="Times New Roman" w:eastAsia="Times New Roman" w:hAnsi="Times New Roman"/>
          <w:sz w:val="20"/>
          <w:szCs w:val="20"/>
        </w:rPr>
        <w:t>а</w:t>
      </w:r>
      <w:r w:rsidRPr="00FB233F">
        <w:rPr>
          <w:rFonts w:ascii="Times New Roman" w:eastAsia="Times New Roman" w:hAnsi="Times New Roman"/>
          <w:sz w:val="20"/>
          <w:szCs w:val="20"/>
        </w:rPr>
        <w:t>рушителя и передачи их в органы внутренних дел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знать руководство по оказанию первой (доврачебной) медицинской помощи пострадавшим при пол</w:t>
      </w:r>
      <w:r w:rsidRPr="00FB233F">
        <w:rPr>
          <w:rFonts w:ascii="Times New Roman" w:eastAsia="Times New Roman" w:hAnsi="Times New Roman"/>
          <w:sz w:val="20"/>
          <w:szCs w:val="20"/>
        </w:rPr>
        <w:t>у</w:t>
      </w:r>
      <w:r w:rsidRPr="00FB233F">
        <w:rPr>
          <w:rFonts w:ascii="Times New Roman" w:eastAsia="Times New Roman" w:hAnsi="Times New Roman"/>
          <w:sz w:val="20"/>
          <w:szCs w:val="20"/>
        </w:rPr>
        <w:t>чении телесных повреждений и уметь оказывать при необходимости первую (доврачебную) медицинскую помощь п</w:t>
      </w:r>
      <w:r w:rsidRPr="00FB233F">
        <w:rPr>
          <w:rFonts w:ascii="Times New Roman" w:eastAsia="Times New Roman" w:hAnsi="Times New Roman"/>
          <w:sz w:val="20"/>
          <w:szCs w:val="20"/>
        </w:rPr>
        <w:t>о</w:t>
      </w:r>
      <w:r w:rsidRPr="00FB233F">
        <w:rPr>
          <w:rFonts w:ascii="Times New Roman" w:eastAsia="Times New Roman" w:hAnsi="Times New Roman"/>
          <w:sz w:val="20"/>
          <w:szCs w:val="20"/>
        </w:rPr>
        <w:t>страдавшим при получении телесных повреждений. Знать порядок направления пострадавших в лечебные учре</w:t>
      </w:r>
      <w:r w:rsidRPr="00FB233F">
        <w:rPr>
          <w:rFonts w:ascii="Times New Roman" w:eastAsia="Times New Roman" w:hAnsi="Times New Roman"/>
          <w:sz w:val="20"/>
          <w:szCs w:val="20"/>
        </w:rPr>
        <w:t>ж</w:t>
      </w:r>
      <w:r w:rsidRPr="00FB233F">
        <w:rPr>
          <w:rFonts w:ascii="Times New Roman" w:eastAsia="Times New Roman" w:hAnsi="Times New Roman"/>
          <w:sz w:val="20"/>
          <w:szCs w:val="20"/>
        </w:rPr>
        <w:t>дения;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покидать пост охраны только после его замены другим охранником (для приема пищи и в других необход</w:t>
      </w:r>
      <w:r w:rsidRPr="00FB233F">
        <w:rPr>
          <w:rFonts w:ascii="Times New Roman" w:eastAsia="Times New Roman" w:hAnsi="Times New Roman"/>
          <w:sz w:val="20"/>
          <w:szCs w:val="20"/>
        </w:rPr>
        <w:t>и</w:t>
      </w:r>
      <w:r w:rsidRPr="00FB233F">
        <w:rPr>
          <w:rFonts w:ascii="Times New Roman" w:eastAsia="Times New Roman" w:hAnsi="Times New Roman"/>
          <w:sz w:val="20"/>
          <w:szCs w:val="20"/>
        </w:rPr>
        <w:t>мых случаях). При замене работников охраны другим, Исполнитель должен уведомить Заказчика;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запретить приготовление и прием пищи на посту охраны, выполнение работ (оказание услуг) не св</w:t>
      </w:r>
      <w:r w:rsidRPr="00FB233F">
        <w:rPr>
          <w:rFonts w:ascii="Times New Roman" w:eastAsia="Times New Roman" w:hAnsi="Times New Roman"/>
          <w:sz w:val="20"/>
          <w:szCs w:val="20"/>
        </w:rPr>
        <w:t>я</w:t>
      </w:r>
      <w:r w:rsidRPr="00FB233F">
        <w:rPr>
          <w:rFonts w:ascii="Times New Roman" w:eastAsia="Times New Roman" w:hAnsi="Times New Roman"/>
          <w:sz w:val="20"/>
          <w:szCs w:val="20"/>
        </w:rPr>
        <w:t>занных с оказанием охранных услуг.</w:t>
      </w:r>
    </w:p>
    <w:p w:rsidR="00FB233F" w:rsidRPr="00FB233F" w:rsidRDefault="00FB233F" w:rsidP="00FB233F">
      <w:pPr>
        <w:tabs>
          <w:tab w:val="left" w:pos="426"/>
        </w:tabs>
        <w:jc w:val="both"/>
      </w:pPr>
      <w:r w:rsidRPr="00FB233F">
        <w:t>6.6. Требования к документации на объекте (пост охраны):</w:t>
      </w:r>
    </w:p>
    <w:p w:rsidR="00FB233F" w:rsidRPr="00FB233F" w:rsidRDefault="00FB233F" w:rsidP="00FB233F">
      <w:pPr>
        <w:tabs>
          <w:tab w:val="left" w:pos="426"/>
        </w:tabs>
        <w:jc w:val="both"/>
      </w:pPr>
      <w:r w:rsidRPr="00FB233F">
        <w:t>Исполнитель обязан разработать и согласовать с Заказчиком форму ведения документации, указанной в н</w:t>
      </w:r>
      <w:r w:rsidRPr="00FB233F">
        <w:t>а</w:t>
      </w:r>
      <w:r w:rsidRPr="00FB233F">
        <w:t>стоящем разделе, и обеспечить ей посты охраны за свой счет.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Должностная инструкция охранника по охране объекта и инструкции при возникновении ЧС.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Инструкции по пользованию приборами  на посту.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 xml:space="preserve">Положение о </w:t>
      </w:r>
      <w:proofErr w:type="spellStart"/>
      <w:r w:rsidRPr="00FB233F">
        <w:rPr>
          <w:rFonts w:ascii="Times New Roman" w:eastAsia="Times New Roman" w:hAnsi="Times New Roman"/>
          <w:sz w:val="20"/>
          <w:szCs w:val="20"/>
        </w:rPr>
        <w:t>внутреобъектовом</w:t>
      </w:r>
      <w:proofErr w:type="spellEnd"/>
      <w:r w:rsidRPr="00FB233F">
        <w:rPr>
          <w:rFonts w:ascii="Times New Roman" w:eastAsia="Times New Roman" w:hAnsi="Times New Roman"/>
          <w:sz w:val="20"/>
          <w:szCs w:val="20"/>
        </w:rPr>
        <w:t xml:space="preserve"> и пропускном режиме, приказы, распоряжения   и инструкции  униве</w:t>
      </w:r>
      <w:r w:rsidRPr="00FB233F">
        <w:rPr>
          <w:rFonts w:ascii="Times New Roman" w:eastAsia="Times New Roman" w:hAnsi="Times New Roman"/>
          <w:sz w:val="20"/>
          <w:szCs w:val="20"/>
        </w:rPr>
        <w:t>р</w:t>
      </w:r>
      <w:r w:rsidRPr="00FB233F">
        <w:rPr>
          <w:rFonts w:ascii="Times New Roman" w:eastAsia="Times New Roman" w:hAnsi="Times New Roman"/>
          <w:sz w:val="20"/>
          <w:szCs w:val="20"/>
        </w:rPr>
        <w:t>ситета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Журнал приема – сдачи дежурства;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Журнал приема – сдачи помещений под охрану и выдачи ключей;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Журнал учета посетителей;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Книга проверок качества несения дежурства;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Иные документы, необходимые для несения службы.</w:t>
      </w:r>
    </w:p>
    <w:p w:rsidR="00FB233F" w:rsidRPr="00FA6F84" w:rsidRDefault="00FB233F" w:rsidP="00FB233F">
      <w:pPr>
        <w:jc w:val="both"/>
      </w:pPr>
    </w:p>
    <w:p w:rsidR="00FB233F" w:rsidRPr="004144ED" w:rsidRDefault="00FB233F" w:rsidP="00FB233F">
      <w:pPr>
        <w:jc w:val="both"/>
        <w:rPr>
          <w:b/>
        </w:rPr>
      </w:pPr>
      <w:r w:rsidRPr="004144ED">
        <w:rPr>
          <w:b/>
        </w:rPr>
        <w:t>7. Требования к качеству оказания услуг: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услуги должны соответствовать требованиям нормативных актов, регламентирующих порядок оказания у</w:t>
      </w:r>
      <w:r w:rsidRPr="00FB233F">
        <w:rPr>
          <w:rFonts w:ascii="Times New Roman" w:eastAsia="Times New Roman" w:hAnsi="Times New Roman"/>
          <w:sz w:val="20"/>
          <w:szCs w:val="20"/>
        </w:rPr>
        <w:t>с</w:t>
      </w:r>
      <w:r w:rsidRPr="00FB233F">
        <w:rPr>
          <w:rFonts w:ascii="Times New Roman" w:eastAsia="Times New Roman" w:hAnsi="Times New Roman"/>
          <w:sz w:val="20"/>
          <w:szCs w:val="20"/>
        </w:rPr>
        <w:t xml:space="preserve">луг, осуществлять </w:t>
      </w:r>
      <w:proofErr w:type="gramStart"/>
      <w:r w:rsidRPr="00FB233F">
        <w:rPr>
          <w:rFonts w:ascii="Times New Roman" w:eastAsia="Times New Roman" w:hAnsi="Times New Roman"/>
          <w:sz w:val="20"/>
          <w:szCs w:val="20"/>
        </w:rPr>
        <w:t>контроль за</w:t>
      </w:r>
      <w:proofErr w:type="gramEnd"/>
      <w:r w:rsidRPr="00FB233F">
        <w:rPr>
          <w:rFonts w:ascii="Times New Roman" w:eastAsia="Times New Roman" w:hAnsi="Times New Roman"/>
          <w:sz w:val="20"/>
          <w:szCs w:val="20"/>
        </w:rPr>
        <w:t xml:space="preserve"> ведением служебной документации, книг и журналов;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B233F">
        <w:rPr>
          <w:rFonts w:ascii="Times New Roman" w:eastAsia="Times New Roman" w:hAnsi="Times New Roman"/>
          <w:sz w:val="20"/>
          <w:szCs w:val="20"/>
        </w:rPr>
        <w:t>обеспечение охраны объектов Заказчика только обученным квалифицированным персоналом, имеющим н</w:t>
      </w:r>
      <w:r w:rsidRPr="00FB233F">
        <w:rPr>
          <w:rFonts w:ascii="Times New Roman" w:eastAsia="Times New Roman" w:hAnsi="Times New Roman"/>
          <w:sz w:val="20"/>
          <w:szCs w:val="20"/>
        </w:rPr>
        <w:t>а</w:t>
      </w:r>
      <w:r w:rsidRPr="00FB233F">
        <w:rPr>
          <w:rFonts w:ascii="Times New Roman" w:eastAsia="Times New Roman" w:hAnsi="Times New Roman"/>
          <w:sz w:val="20"/>
          <w:szCs w:val="20"/>
        </w:rPr>
        <w:t>выки применения технических средств систем безопасности (оборудования систем СКУД, видеона</w:t>
      </w:r>
      <w:r w:rsidRPr="00FB233F">
        <w:rPr>
          <w:rFonts w:ascii="Times New Roman" w:eastAsia="Times New Roman" w:hAnsi="Times New Roman"/>
          <w:sz w:val="20"/>
          <w:szCs w:val="20"/>
        </w:rPr>
        <w:t>б</w:t>
      </w:r>
      <w:r w:rsidRPr="00FB233F">
        <w:rPr>
          <w:rFonts w:ascii="Times New Roman" w:eastAsia="Times New Roman" w:hAnsi="Times New Roman"/>
          <w:sz w:val="20"/>
          <w:szCs w:val="20"/>
        </w:rPr>
        <w:t>людения, АПС и СОУЭ, охранной сигнализации, пультов централизованного наблюдения, кнопкой экстренного вызова), име</w:t>
      </w:r>
      <w:r w:rsidRPr="00FB233F">
        <w:rPr>
          <w:rFonts w:ascii="Times New Roman" w:eastAsia="Times New Roman" w:hAnsi="Times New Roman"/>
          <w:sz w:val="20"/>
          <w:szCs w:val="20"/>
        </w:rPr>
        <w:t>ю</w:t>
      </w:r>
      <w:r w:rsidRPr="00FB233F">
        <w:rPr>
          <w:rFonts w:ascii="Times New Roman" w:eastAsia="Times New Roman" w:hAnsi="Times New Roman"/>
          <w:sz w:val="20"/>
          <w:szCs w:val="20"/>
        </w:rPr>
        <w:t>щих удостоверение частного охранника, подтверждающего его правовой статус и квалификацию, предусмотре</w:t>
      </w:r>
      <w:r w:rsidRPr="00FB233F">
        <w:rPr>
          <w:rFonts w:ascii="Times New Roman" w:eastAsia="Times New Roman" w:hAnsi="Times New Roman"/>
          <w:sz w:val="20"/>
          <w:szCs w:val="20"/>
        </w:rPr>
        <w:t>н</w:t>
      </w:r>
      <w:r w:rsidRPr="00FB233F">
        <w:rPr>
          <w:rFonts w:ascii="Times New Roman" w:eastAsia="Times New Roman" w:hAnsi="Times New Roman"/>
          <w:sz w:val="20"/>
          <w:szCs w:val="20"/>
        </w:rPr>
        <w:t>ную законом РФ от 11.03.1992 г. № 2487-1 «О частной детективной и охранной де</w:t>
      </w:r>
      <w:r w:rsidRPr="00FB233F">
        <w:rPr>
          <w:rFonts w:ascii="Times New Roman" w:eastAsia="Times New Roman" w:hAnsi="Times New Roman"/>
          <w:sz w:val="20"/>
          <w:szCs w:val="20"/>
        </w:rPr>
        <w:t>я</w:t>
      </w:r>
      <w:r w:rsidRPr="00FB233F">
        <w:rPr>
          <w:rFonts w:ascii="Times New Roman" w:eastAsia="Times New Roman" w:hAnsi="Times New Roman"/>
          <w:sz w:val="20"/>
          <w:szCs w:val="20"/>
        </w:rPr>
        <w:t>тельности в РФ (без данного удостоверения допуск работников</w:t>
      </w:r>
      <w:proofErr w:type="gramEnd"/>
      <w:r w:rsidRPr="00FB233F">
        <w:rPr>
          <w:rFonts w:ascii="Times New Roman" w:eastAsia="Times New Roman" w:hAnsi="Times New Roman"/>
          <w:sz w:val="20"/>
          <w:szCs w:val="20"/>
        </w:rPr>
        <w:t xml:space="preserve"> запретить). К выполнению обязанностей по охране объекта (объектов) и (или) имущества не допускаются охранники-стажёры; 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охранники должны быть в специальной форменной одежде (по сезону), позволяющую определить прина</w:t>
      </w:r>
      <w:r w:rsidRPr="00FB233F">
        <w:rPr>
          <w:rFonts w:ascii="Times New Roman" w:eastAsia="Times New Roman" w:hAnsi="Times New Roman"/>
          <w:sz w:val="20"/>
          <w:szCs w:val="20"/>
        </w:rPr>
        <w:t>д</w:t>
      </w:r>
      <w:r w:rsidRPr="00FB233F">
        <w:rPr>
          <w:rFonts w:ascii="Times New Roman" w:eastAsia="Times New Roman" w:hAnsi="Times New Roman"/>
          <w:sz w:val="20"/>
          <w:szCs w:val="20"/>
        </w:rPr>
        <w:t>лежность сотрудника охраны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</w:t>
      </w:r>
      <w:r w:rsidRPr="00FB233F">
        <w:rPr>
          <w:rFonts w:ascii="Times New Roman" w:eastAsia="Times New Roman" w:hAnsi="Times New Roman"/>
          <w:sz w:val="20"/>
          <w:szCs w:val="20"/>
        </w:rPr>
        <w:t>ь</w:t>
      </w:r>
      <w:r w:rsidRPr="00FB233F">
        <w:rPr>
          <w:rFonts w:ascii="Times New Roman" w:eastAsia="Times New Roman" w:hAnsi="Times New Roman"/>
          <w:sz w:val="20"/>
          <w:szCs w:val="20"/>
        </w:rPr>
        <w:t>ных органов и военнослужащих, а также сходной с нами до степени смешения;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обеспечение контроля качества выполняемых услуг: должно быть назначено лицо, не из числа охра</w:t>
      </w:r>
      <w:r w:rsidRPr="00FB233F">
        <w:rPr>
          <w:rFonts w:ascii="Times New Roman" w:eastAsia="Times New Roman" w:hAnsi="Times New Roman"/>
          <w:sz w:val="20"/>
          <w:szCs w:val="20"/>
        </w:rPr>
        <w:t>н</w:t>
      </w:r>
      <w:r w:rsidRPr="00FB233F">
        <w:rPr>
          <w:rFonts w:ascii="Times New Roman" w:eastAsia="Times New Roman" w:hAnsi="Times New Roman"/>
          <w:sz w:val="20"/>
          <w:szCs w:val="20"/>
        </w:rPr>
        <w:t>ников, обеспечивающее контроль качества охранных  услуг  на территории ФГБОУ ВО «БрГУ» без закре</w:t>
      </w:r>
      <w:r w:rsidRPr="00FB233F">
        <w:rPr>
          <w:rFonts w:ascii="Times New Roman" w:eastAsia="Times New Roman" w:hAnsi="Times New Roman"/>
          <w:sz w:val="20"/>
          <w:szCs w:val="20"/>
        </w:rPr>
        <w:t>п</w:t>
      </w:r>
      <w:r w:rsidRPr="00FB233F">
        <w:rPr>
          <w:rFonts w:ascii="Times New Roman" w:eastAsia="Times New Roman" w:hAnsi="Times New Roman"/>
          <w:sz w:val="20"/>
          <w:szCs w:val="20"/>
        </w:rPr>
        <w:t>ления на посту охраны;</w:t>
      </w:r>
    </w:p>
    <w:p w:rsidR="00FB233F" w:rsidRPr="00FB233F" w:rsidRDefault="00FB233F" w:rsidP="00FB233F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233F">
        <w:rPr>
          <w:rFonts w:ascii="Times New Roman" w:eastAsia="Times New Roman" w:hAnsi="Times New Roman"/>
          <w:sz w:val="20"/>
          <w:szCs w:val="20"/>
        </w:rPr>
        <w:t>проводить не менее 3 (трех) раз в неделю (в том числе один раз в нерабочее время), включая выходные и н</w:t>
      </w:r>
      <w:r w:rsidRPr="00FB233F">
        <w:rPr>
          <w:rFonts w:ascii="Times New Roman" w:eastAsia="Times New Roman" w:hAnsi="Times New Roman"/>
          <w:sz w:val="20"/>
          <w:szCs w:val="20"/>
        </w:rPr>
        <w:t>е</w:t>
      </w:r>
      <w:r w:rsidRPr="00FB233F">
        <w:rPr>
          <w:rFonts w:ascii="Times New Roman" w:eastAsia="Times New Roman" w:hAnsi="Times New Roman"/>
          <w:sz w:val="20"/>
          <w:szCs w:val="20"/>
        </w:rPr>
        <w:t>рабочие праздничные дни своими силами и средствами выездные проверки несения дежурства охранн</w:t>
      </w:r>
      <w:r w:rsidRPr="00FB233F">
        <w:rPr>
          <w:rFonts w:ascii="Times New Roman" w:eastAsia="Times New Roman" w:hAnsi="Times New Roman"/>
          <w:sz w:val="20"/>
          <w:szCs w:val="20"/>
        </w:rPr>
        <w:t>и</w:t>
      </w:r>
      <w:r w:rsidRPr="00FB233F">
        <w:rPr>
          <w:rFonts w:ascii="Times New Roman" w:eastAsia="Times New Roman" w:hAnsi="Times New Roman"/>
          <w:sz w:val="20"/>
          <w:szCs w:val="20"/>
        </w:rPr>
        <w:t xml:space="preserve">ками на объекте (объектах) охраны. Результаты проверок отражать в книге </w:t>
      </w:r>
      <w:proofErr w:type="gramStart"/>
      <w:r w:rsidRPr="00FB233F">
        <w:rPr>
          <w:rFonts w:ascii="Times New Roman" w:eastAsia="Times New Roman" w:hAnsi="Times New Roman"/>
          <w:sz w:val="20"/>
          <w:szCs w:val="20"/>
        </w:rPr>
        <w:t>учета проверок качества несения дежурства</w:t>
      </w:r>
      <w:proofErr w:type="gramEnd"/>
      <w:r w:rsidRPr="00FB233F">
        <w:rPr>
          <w:rFonts w:ascii="Times New Roman" w:eastAsia="Times New Roman" w:hAnsi="Times New Roman"/>
          <w:sz w:val="20"/>
          <w:szCs w:val="20"/>
        </w:rPr>
        <w:t>. Исполнитель не реже трех раз в сутки осуществляет дистанционный (с использованием сре</w:t>
      </w:r>
      <w:proofErr w:type="gramStart"/>
      <w:r w:rsidRPr="00FB233F">
        <w:rPr>
          <w:rFonts w:ascii="Times New Roman" w:eastAsia="Times New Roman" w:hAnsi="Times New Roman"/>
          <w:sz w:val="20"/>
          <w:szCs w:val="20"/>
        </w:rPr>
        <w:t>дств св</w:t>
      </w:r>
      <w:proofErr w:type="gramEnd"/>
      <w:r w:rsidRPr="00FB233F">
        <w:rPr>
          <w:rFonts w:ascii="Times New Roman" w:eastAsia="Times New Roman" w:hAnsi="Times New Roman"/>
          <w:sz w:val="20"/>
          <w:szCs w:val="20"/>
        </w:rPr>
        <w:t>язи) контроль несения дежурства работниками охраны на объекте охраны. Результаты дистанционного контроля отражаются сотрудниками охраны на объекте охраны в книге проверок качества несения дежурс</w:t>
      </w:r>
      <w:r w:rsidRPr="00FB233F">
        <w:rPr>
          <w:rFonts w:ascii="Times New Roman" w:eastAsia="Times New Roman" w:hAnsi="Times New Roman"/>
          <w:sz w:val="20"/>
          <w:szCs w:val="20"/>
        </w:rPr>
        <w:t>т</w:t>
      </w:r>
      <w:r w:rsidRPr="00FB233F">
        <w:rPr>
          <w:rFonts w:ascii="Times New Roman" w:eastAsia="Times New Roman" w:hAnsi="Times New Roman"/>
          <w:sz w:val="20"/>
          <w:szCs w:val="20"/>
        </w:rPr>
        <w:t>ва;</w:t>
      </w:r>
    </w:p>
    <w:p w:rsidR="00FB233F" w:rsidRPr="004144ED" w:rsidRDefault="00FB233F" w:rsidP="00FB233F">
      <w:pPr>
        <w:jc w:val="both"/>
        <w:rPr>
          <w:b/>
        </w:rPr>
      </w:pPr>
    </w:p>
    <w:p w:rsidR="00C12DDE" w:rsidRPr="004144ED" w:rsidRDefault="00C12DDE" w:rsidP="00476265">
      <w:pPr>
        <w:spacing w:line="276" w:lineRule="auto"/>
        <w:jc w:val="both"/>
        <w:rPr>
          <w:b/>
        </w:rPr>
      </w:pPr>
      <w:r w:rsidRPr="004144ED">
        <w:rPr>
          <w:b/>
        </w:rPr>
        <w:t>8. Требования к безопасности выполняемых услуг:</w:t>
      </w:r>
    </w:p>
    <w:p w:rsidR="00C12DDE" w:rsidRPr="00FA6F84" w:rsidRDefault="00C12DDE" w:rsidP="00476265">
      <w:pPr>
        <w:spacing w:line="276" w:lineRule="auto"/>
        <w:jc w:val="both"/>
      </w:pPr>
      <w:r w:rsidRPr="00FA6F84">
        <w:lastRenderedPageBreak/>
        <w:t xml:space="preserve">Обеспечение соблюдения исполнителем </w:t>
      </w:r>
      <w:r>
        <w:t xml:space="preserve">требований </w:t>
      </w:r>
      <w:r w:rsidRPr="00FA6F84">
        <w:t>правил пожарной безопасности, охраны труда в соо</w:t>
      </w:r>
      <w:r w:rsidRPr="00FA6F84">
        <w:t>т</w:t>
      </w:r>
      <w:r w:rsidRPr="00FA6F84">
        <w:t>ветствии с установленными требованиями действующ</w:t>
      </w:r>
      <w:r>
        <w:t>его</w:t>
      </w:r>
      <w:r w:rsidRPr="00FA6F84">
        <w:t xml:space="preserve"> законодательств</w:t>
      </w:r>
      <w:r>
        <w:t>а</w:t>
      </w:r>
      <w:r w:rsidRPr="00FA6F84">
        <w:t>.</w:t>
      </w:r>
    </w:p>
    <w:p w:rsidR="00C12DDE" w:rsidRPr="002E62D2" w:rsidRDefault="00C12DDE" w:rsidP="00476265">
      <w:pPr>
        <w:spacing w:line="276" w:lineRule="auto"/>
        <w:jc w:val="both"/>
        <w:rPr>
          <w:sz w:val="18"/>
        </w:rPr>
      </w:pPr>
    </w:p>
    <w:p w:rsidR="00CA5498" w:rsidRPr="0039076E" w:rsidRDefault="00C12DDE" w:rsidP="00476265">
      <w:pPr>
        <w:tabs>
          <w:tab w:val="left" w:pos="426"/>
          <w:tab w:val="left" w:pos="1100"/>
        </w:tabs>
        <w:spacing w:line="276" w:lineRule="auto"/>
        <w:rPr>
          <w:b/>
          <w:bCs/>
        </w:rPr>
      </w:pPr>
      <w:r w:rsidRPr="004144ED">
        <w:rPr>
          <w:b/>
        </w:rPr>
        <w:t xml:space="preserve">9. </w:t>
      </w:r>
      <w:r w:rsidR="00CA5498" w:rsidRPr="0039076E">
        <w:rPr>
          <w:b/>
          <w:bCs/>
        </w:rPr>
        <w:t>Материальная ответственность Исполнителя</w:t>
      </w:r>
    </w:p>
    <w:p w:rsidR="00CA5498" w:rsidRPr="0039076E" w:rsidRDefault="00CA5498" w:rsidP="00476265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9</w:t>
      </w:r>
      <w:r w:rsidRPr="0039076E">
        <w:rPr>
          <w:color w:val="000000"/>
        </w:rPr>
        <w:t>.1.</w:t>
      </w:r>
      <w:bookmarkStart w:id="11" w:name="Par775"/>
      <w:bookmarkEnd w:id="11"/>
      <w:r w:rsidRPr="0039076E">
        <w:rPr>
          <w:color w:val="000000"/>
        </w:rPr>
        <w:t xml:space="preserve"> Исполнитель несет материальную ответственность за ущерб, причиненный имуществу Заказчика в р</w:t>
      </w:r>
      <w:r w:rsidRPr="0039076E">
        <w:rPr>
          <w:color w:val="000000"/>
        </w:rPr>
        <w:t>е</w:t>
      </w:r>
      <w:r w:rsidRPr="0039076E">
        <w:rPr>
          <w:color w:val="000000"/>
        </w:rPr>
        <w:t>зультате ненадлежащей охраны.</w:t>
      </w:r>
    </w:p>
    <w:p w:rsidR="00CA5498" w:rsidRPr="0039076E" w:rsidRDefault="00CA5498" w:rsidP="00476265">
      <w:pPr>
        <w:spacing w:line="276" w:lineRule="auto"/>
        <w:jc w:val="both"/>
        <w:rPr>
          <w:color w:val="000000"/>
        </w:rPr>
      </w:pPr>
      <w:r>
        <w:rPr>
          <w:color w:val="000000"/>
        </w:rPr>
        <w:t>9</w:t>
      </w:r>
      <w:r w:rsidRPr="0039076E">
        <w:rPr>
          <w:color w:val="000000"/>
        </w:rPr>
        <w:t>.2. Факты хищения, уничтожения или повреждения имущества посторонними лицами, проникшими на охраня</w:t>
      </w:r>
      <w:r w:rsidRPr="0039076E">
        <w:rPr>
          <w:color w:val="000000"/>
        </w:rPr>
        <w:t>е</w:t>
      </w:r>
      <w:r w:rsidRPr="0039076E">
        <w:rPr>
          <w:color w:val="000000"/>
        </w:rPr>
        <w:t>мый объект, либо вследствие пожара или в силу других причин по вине работников, осуществляющих охрану об</w:t>
      </w:r>
      <w:r w:rsidRPr="0039076E">
        <w:rPr>
          <w:color w:val="000000"/>
        </w:rPr>
        <w:t>ъ</w:t>
      </w:r>
      <w:r w:rsidRPr="0039076E">
        <w:rPr>
          <w:color w:val="000000"/>
        </w:rPr>
        <w:t>екта, устанавливаются в порядке, определяемом Гражданским кодексом РФ.</w:t>
      </w:r>
    </w:p>
    <w:p w:rsidR="00CA5498" w:rsidRPr="0039076E" w:rsidRDefault="00CA5498" w:rsidP="00476265">
      <w:pPr>
        <w:spacing w:line="276" w:lineRule="auto"/>
        <w:jc w:val="both"/>
        <w:rPr>
          <w:color w:val="000000"/>
        </w:rPr>
      </w:pPr>
      <w:r>
        <w:rPr>
          <w:color w:val="000000"/>
        </w:rPr>
        <w:t>9</w:t>
      </w:r>
      <w:r w:rsidRPr="0039076E">
        <w:rPr>
          <w:color w:val="000000"/>
        </w:rPr>
        <w:t>.3. Исполнитель не несет ответственности:</w:t>
      </w:r>
    </w:p>
    <w:p w:rsidR="00CA5498" w:rsidRPr="0039076E" w:rsidRDefault="00CA5498" w:rsidP="0047626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</w:rPr>
      </w:pPr>
      <w:r w:rsidRPr="0039076E">
        <w:rPr>
          <w:color w:val="000000"/>
        </w:rPr>
        <w:t>за имущественный ущерб, возникший вследствие неисполнения Заказчиком обязательств, принятых на себя, в соответствии с условиями настоящего Договора;</w:t>
      </w:r>
    </w:p>
    <w:p w:rsidR="00CA5498" w:rsidRPr="0039076E" w:rsidRDefault="00CA5498" w:rsidP="0047626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</w:rPr>
      </w:pPr>
      <w:r w:rsidRPr="0039076E">
        <w:rPr>
          <w:color w:val="000000"/>
        </w:rPr>
        <w:t>за имущественный ущерб, причиненный стихийными бедствиями;</w:t>
      </w:r>
    </w:p>
    <w:p w:rsidR="00CA5498" w:rsidRPr="0039076E" w:rsidRDefault="00CA5498" w:rsidP="0047626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</w:rPr>
      </w:pPr>
      <w:r w:rsidRPr="0039076E">
        <w:rPr>
          <w:color w:val="000000"/>
        </w:rPr>
        <w:t>за ущерб, причиненный хищением денежных и материальных ценностей или их повреждением, если будет у</w:t>
      </w:r>
      <w:r w:rsidRPr="0039076E">
        <w:rPr>
          <w:color w:val="000000"/>
        </w:rPr>
        <w:t>с</w:t>
      </w:r>
      <w:r w:rsidRPr="0039076E">
        <w:rPr>
          <w:color w:val="000000"/>
        </w:rPr>
        <w:t>тановлено, что они совершены в связи с не сдачей или не соблюдением установленного порядка сдачи их под о</w:t>
      </w:r>
      <w:r w:rsidRPr="0039076E">
        <w:rPr>
          <w:color w:val="000000"/>
        </w:rPr>
        <w:t>х</w:t>
      </w:r>
      <w:r w:rsidRPr="0039076E">
        <w:rPr>
          <w:color w:val="000000"/>
        </w:rPr>
        <w:t>рану;</w:t>
      </w:r>
    </w:p>
    <w:p w:rsidR="00CA5498" w:rsidRPr="0039076E" w:rsidRDefault="00CA5498" w:rsidP="0047626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</w:rPr>
      </w:pPr>
      <w:r w:rsidRPr="0039076E">
        <w:rPr>
          <w:color w:val="000000"/>
        </w:rPr>
        <w:t>за порчу, хищение или повреждение товарно-материальных ценностей Заказчика, если виновное лицо устано</w:t>
      </w:r>
      <w:r w:rsidRPr="0039076E">
        <w:rPr>
          <w:color w:val="000000"/>
        </w:rPr>
        <w:t>в</w:t>
      </w:r>
      <w:r w:rsidRPr="0039076E">
        <w:rPr>
          <w:color w:val="000000"/>
        </w:rPr>
        <w:t>лено.</w:t>
      </w:r>
    </w:p>
    <w:p w:rsidR="00CA5498" w:rsidRDefault="00CA5498" w:rsidP="00476265">
      <w:pPr>
        <w:spacing w:line="276" w:lineRule="auto"/>
        <w:jc w:val="both"/>
        <w:rPr>
          <w:color w:val="000000"/>
        </w:rPr>
      </w:pPr>
      <w:r>
        <w:rPr>
          <w:color w:val="000000"/>
        </w:rPr>
        <w:t>9</w:t>
      </w:r>
      <w:r w:rsidRPr="0039076E">
        <w:rPr>
          <w:color w:val="000000"/>
        </w:rPr>
        <w:t>.4. Возмещение Заказчику причиненного по вине Исполнителя ущерба производится по представлению Заказч</w:t>
      </w:r>
      <w:r w:rsidRPr="0039076E">
        <w:rPr>
          <w:color w:val="000000"/>
        </w:rPr>
        <w:t>и</w:t>
      </w:r>
      <w:r w:rsidRPr="0039076E">
        <w:rPr>
          <w:color w:val="000000"/>
        </w:rPr>
        <w:t>ком решения суда вступившего в силу, установившего факт кражи, грабежа, разбоя, а так же уничтожения или п</w:t>
      </w:r>
      <w:r w:rsidRPr="0039076E">
        <w:rPr>
          <w:color w:val="000000"/>
        </w:rPr>
        <w:t>о</w:t>
      </w:r>
      <w:r w:rsidRPr="0039076E">
        <w:rPr>
          <w:color w:val="000000"/>
        </w:rPr>
        <w:t>вреждения имущества посторонними лицами, проникшими на объект, либо вследствие пожара по вине работн</w:t>
      </w:r>
      <w:r w:rsidRPr="0039076E">
        <w:rPr>
          <w:color w:val="000000"/>
        </w:rPr>
        <w:t>и</w:t>
      </w:r>
      <w:r w:rsidRPr="0039076E">
        <w:rPr>
          <w:color w:val="000000"/>
        </w:rPr>
        <w:t xml:space="preserve">ков, осуществляющих охрану объекта. </w:t>
      </w:r>
      <w:proofErr w:type="gramStart"/>
      <w:r w:rsidRPr="0039076E">
        <w:rPr>
          <w:color w:val="000000"/>
        </w:rPr>
        <w:t>Размер ущерба должен быть подтвержден соо</w:t>
      </w:r>
      <w:r w:rsidRPr="0039076E">
        <w:rPr>
          <w:color w:val="000000"/>
        </w:rPr>
        <w:t>т</w:t>
      </w:r>
      <w:r w:rsidRPr="0039076E">
        <w:rPr>
          <w:color w:val="000000"/>
        </w:rPr>
        <w:t>ветствующими документами и расчетами стоимости похищенных или поврежденных товарно-материальных ценностей, составленным с участ</w:t>
      </w:r>
      <w:r w:rsidRPr="0039076E">
        <w:rPr>
          <w:color w:val="000000"/>
        </w:rPr>
        <w:t>и</w:t>
      </w:r>
      <w:r w:rsidRPr="0039076E">
        <w:rPr>
          <w:color w:val="000000"/>
        </w:rPr>
        <w:t>ем Исполнителя и сверенными с бухгалтерскими данными Заказчика.</w:t>
      </w:r>
      <w:proofErr w:type="gramEnd"/>
    </w:p>
    <w:p w:rsidR="00664475" w:rsidRDefault="00664475" w:rsidP="00476265">
      <w:pPr>
        <w:spacing w:line="276" w:lineRule="auto"/>
        <w:jc w:val="both"/>
        <w:rPr>
          <w:color w:val="000000"/>
        </w:rPr>
      </w:pPr>
    </w:p>
    <w:p w:rsidR="00664475" w:rsidRDefault="00664475" w:rsidP="0066447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Заказчика</w:t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</w:t>
      </w:r>
      <w:proofErr w:type="gramEnd"/>
      <w:r>
        <w:rPr>
          <w:rFonts w:ascii="Times New Roman" w:hAnsi="Times New Roman" w:cs="Times New Roman"/>
        </w:rPr>
        <w:t>т Исполнителя</w:t>
      </w:r>
    </w:p>
    <w:p w:rsidR="00664475" w:rsidRDefault="00664475" w:rsidP="0066447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 ФГБОУ ВО «БрГУ»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Генеральный директор</w:t>
      </w:r>
    </w:p>
    <w:p w:rsidR="00664475" w:rsidRPr="00AA30CC" w:rsidRDefault="00664475" w:rsidP="0066447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ООО ОА «ПЕРЕСВЕТ»</w:t>
      </w:r>
    </w:p>
    <w:p w:rsidR="00664475" w:rsidRPr="00AA30CC" w:rsidRDefault="00664475" w:rsidP="00664475">
      <w:pPr>
        <w:pStyle w:val="ConsPlusNormal"/>
        <w:rPr>
          <w:rFonts w:ascii="Times New Roman" w:hAnsi="Times New Roman" w:cs="Times New Roman"/>
        </w:rPr>
      </w:pPr>
      <w:r w:rsidRPr="00AA30C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/И.С. </w:t>
      </w:r>
      <w:proofErr w:type="spellStart"/>
      <w:r>
        <w:rPr>
          <w:rFonts w:ascii="Times New Roman" w:hAnsi="Times New Roman" w:cs="Times New Roman"/>
        </w:rPr>
        <w:t>Ситов</w:t>
      </w:r>
      <w:proofErr w:type="spellEnd"/>
      <w:r w:rsidRPr="00AA30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</w:t>
      </w:r>
      <w:r w:rsidR="00FB233F">
        <w:rPr>
          <w:rFonts w:ascii="Times New Roman" w:hAnsi="Times New Roman" w:cs="Times New Roman"/>
        </w:rPr>
        <w:t>Е.И. Тихомирова</w:t>
      </w:r>
      <w:r>
        <w:rPr>
          <w:rFonts w:ascii="Times New Roman" w:hAnsi="Times New Roman" w:cs="Times New Roman"/>
        </w:rPr>
        <w:t>/</w:t>
      </w:r>
    </w:p>
    <w:p w:rsidR="00664475" w:rsidRPr="00AA30CC" w:rsidRDefault="00664475" w:rsidP="00664475">
      <w:pPr>
        <w:pStyle w:val="ConsPlusNormal"/>
        <w:rPr>
          <w:rFonts w:ascii="Times New Roman" w:hAnsi="Times New Roman" w:cs="Times New Roman"/>
        </w:rPr>
      </w:pPr>
      <w:r w:rsidRPr="00AA30CC">
        <w:rPr>
          <w:rFonts w:ascii="Times New Roman" w:hAnsi="Times New Roman" w:cs="Times New Roman"/>
        </w:rPr>
        <w:t>"__" _______________ 20</w:t>
      </w:r>
      <w:r>
        <w:rPr>
          <w:rFonts w:ascii="Times New Roman" w:hAnsi="Times New Roman" w:cs="Times New Roman"/>
        </w:rPr>
        <w:t>22</w:t>
      </w:r>
      <w:r w:rsidRPr="00AA30CC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30CC">
        <w:rPr>
          <w:rFonts w:ascii="Times New Roman" w:hAnsi="Times New Roman" w:cs="Times New Roman"/>
        </w:rPr>
        <w:t>"__" _______________ 20</w:t>
      </w:r>
      <w:r>
        <w:rPr>
          <w:rFonts w:ascii="Times New Roman" w:hAnsi="Times New Roman" w:cs="Times New Roman"/>
        </w:rPr>
        <w:t>22</w:t>
      </w:r>
      <w:r w:rsidRPr="00AA30CC">
        <w:rPr>
          <w:rFonts w:ascii="Times New Roman" w:hAnsi="Times New Roman" w:cs="Times New Roman"/>
        </w:rPr>
        <w:t xml:space="preserve"> г.</w:t>
      </w:r>
    </w:p>
    <w:p w:rsidR="00664475" w:rsidRPr="0039076E" w:rsidRDefault="00664475" w:rsidP="00664475">
      <w:pPr>
        <w:spacing w:line="276" w:lineRule="auto"/>
        <w:jc w:val="both"/>
        <w:rPr>
          <w:color w:val="000000"/>
        </w:rPr>
      </w:pPr>
      <w:r w:rsidRPr="00AA30CC"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p w:rsidR="00664475" w:rsidRDefault="00664475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64475" w:rsidRDefault="00664475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B233F" w:rsidRDefault="00FB233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B233F" w:rsidRDefault="00FB233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B233F" w:rsidRDefault="00FB233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B233F" w:rsidRDefault="00FB233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B233F" w:rsidRDefault="00FB233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B233F" w:rsidRDefault="00FB233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616AFC" w:rsidRDefault="00616AFC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B233F" w:rsidRDefault="00FB233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B233F" w:rsidRDefault="00FB233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FB233F" w:rsidRDefault="00FB233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</w:p>
    <w:p w:rsidR="0020401F" w:rsidRPr="00A44FF3" w:rsidRDefault="0020401F" w:rsidP="002E62D2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  <w:r w:rsidRPr="00A44FF3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0"/>
        </w:rPr>
        <w:t>3</w:t>
      </w:r>
      <w:r w:rsidR="002E62D2">
        <w:rPr>
          <w:rFonts w:ascii="Times New Roman" w:hAnsi="Times New Roman" w:cs="Times New Roman"/>
          <w:sz w:val="20"/>
        </w:rPr>
        <w:t xml:space="preserve"> </w:t>
      </w:r>
      <w:r w:rsidRPr="00A44FF3">
        <w:rPr>
          <w:rFonts w:ascii="Times New Roman" w:hAnsi="Times New Roman" w:cs="Times New Roman"/>
          <w:sz w:val="20"/>
        </w:rPr>
        <w:t>к Договору</w:t>
      </w:r>
    </w:p>
    <w:p w:rsidR="00664475" w:rsidRPr="00A44FF3" w:rsidRDefault="00664475" w:rsidP="00664475">
      <w:pPr>
        <w:pStyle w:val="ConsPlusNormal"/>
        <w:spacing w:line="276" w:lineRule="auto"/>
        <w:ind w:left="5954"/>
        <w:rPr>
          <w:rFonts w:ascii="Times New Roman" w:hAnsi="Times New Roman" w:cs="Times New Roman"/>
          <w:sz w:val="20"/>
        </w:rPr>
      </w:pPr>
      <w:r w:rsidRPr="00A44FF3">
        <w:rPr>
          <w:rFonts w:ascii="Times New Roman" w:hAnsi="Times New Roman" w:cs="Times New Roman"/>
          <w:sz w:val="20"/>
        </w:rPr>
        <w:t xml:space="preserve">N </w:t>
      </w:r>
      <w:r w:rsidR="00FB233F">
        <w:rPr>
          <w:rFonts w:ascii="Times New Roman" w:hAnsi="Times New Roman" w:cs="Times New Roman"/>
          <w:sz w:val="20"/>
        </w:rPr>
        <w:t>_____________</w:t>
      </w:r>
      <w:r w:rsidRPr="00A44FF3">
        <w:rPr>
          <w:rFonts w:ascii="Times New Roman" w:hAnsi="Times New Roman" w:cs="Times New Roman"/>
          <w:sz w:val="20"/>
        </w:rPr>
        <w:t>.</w:t>
      </w: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6D1F84" w:rsidRPr="00AA30C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01F" w:rsidRDefault="0020401F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2" w:name="P560"/>
            <w:bookmarkEnd w:id="12"/>
            <w:r>
              <w:rPr>
                <w:rFonts w:ascii="Times New Roman" w:hAnsi="Times New Roman" w:cs="Times New Roman"/>
              </w:rPr>
              <w:t>ФОРМА</w:t>
            </w:r>
          </w:p>
          <w:p w:rsidR="0020401F" w:rsidRDefault="0020401F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D1F84" w:rsidRPr="00AA30CC" w:rsidRDefault="006D1F84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Акт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принятия объекта(</w:t>
            </w:r>
            <w:proofErr w:type="spellStart"/>
            <w:r w:rsidRPr="00AA30CC">
              <w:rPr>
                <w:rFonts w:ascii="Times New Roman" w:hAnsi="Times New Roman" w:cs="Times New Roman"/>
              </w:rPr>
              <w:t>ов</w:t>
            </w:r>
            <w:proofErr w:type="spellEnd"/>
            <w:r w:rsidRPr="00AA30CC">
              <w:rPr>
                <w:rFonts w:ascii="Times New Roman" w:hAnsi="Times New Roman" w:cs="Times New Roman"/>
              </w:rPr>
              <w:t>) под охрану</w:t>
            </w:r>
          </w:p>
        </w:tc>
      </w:tr>
      <w:tr w:rsidR="006D1F84" w:rsidRPr="00AA30C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1F84" w:rsidRPr="00AA30C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30CC">
              <w:rPr>
                <w:rFonts w:ascii="Times New Roman" w:hAnsi="Times New Roman" w:cs="Times New Roman"/>
              </w:rPr>
              <w:t>Мы, нижеподписавшиеся, представитель Заказчика в лице ____________________, дейс</w:t>
            </w:r>
            <w:r w:rsidRPr="00AA30CC">
              <w:rPr>
                <w:rFonts w:ascii="Times New Roman" w:hAnsi="Times New Roman" w:cs="Times New Roman"/>
              </w:rPr>
              <w:t>т</w:t>
            </w:r>
            <w:r w:rsidRPr="00AA30CC">
              <w:rPr>
                <w:rFonts w:ascii="Times New Roman" w:hAnsi="Times New Roman" w:cs="Times New Roman"/>
              </w:rPr>
              <w:t>вующий на основании __________________________, и представитель Исполнителя в лице _____________________, действующий на основании _________________________, состав</w:t>
            </w:r>
            <w:r w:rsidRPr="00AA30CC">
              <w:rPr>
                <w:rFonts w:ascii="Times New Roman" w:hAnsi="Times New Roman" w:cs="Times New Roman"/>
              </w:rPr>
              <w:t>и</w:t>
            </w:r>
            <w:r w:rsidRPr="00AA30CC">
              <w:rPr>
                <w:rFonts w:ascii="Times New Roman" w:hAnsi="Times New Roman" w:cs="Times New Roman"/>
              </w:rPr>
              <w:t xml:space="preserve">ли настоящий Акт о том, что в соответствии с </w:t>
            </w:r>
            <w:r w:rsidR="0020401F">
              <w:rPr>
                <w:rFonts w:ascii="Times New Roman" w:hAnsi="Times New Roman" w:cs="Times New Roman"/>
              </w:rPr>
              <w:t>Договором</w:t>
            </w:r>
            <w:r w:rsidRPr="00AA30CC">
              <w:rPr>
                <w:rFonts w:ascii="Times New Roman" w:hAnsi="Times New Roman" w:cs="Times New Roman"/>
              </w:rPr>
              <w:t xml:space="preserve"> от "__" _______________ 20__ г. N _</w:t>
            </w:r>
            <w:r w:rsidR="0020401F">
              <w:rPr>
                <w:rFonts w:ascii="Times New Roman" w:hAnsi="Times New Roman" w:cs="Times New Roman"/>
              </w:rPr>
              <w:t>_______</w:t>
            </w:r>
            <w:r w:rsidRPr="00AA30CC">
              <w:rPr>
                <w:rFonts w:ascii="Times New Roman" w:hAnsi="Times New Roman" w:cs="Times New Roman"/>
              </w:rPr>
              <w:t>__ объект _________________, расположенный по адресу: ________________, с __ ч. __ мин "__" _______ 20__ г., принят под охрану.</w:t>
            </w:r>
            <w:proofErr w:type="gramEnd"/>
          </w:p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Заказчик передает, а Исполнитель принимает во временное пользование на безвозмездной основе на период действия </w:t>
            </w:r>
            <w:r w:rsidR="0020401F">
              <w:rPr>
                <w:rFonts w:ascii="Times New Roman" w:hAnsi="Times New Roman" w:cs="Times New Roman"/>
              </w:rPr>
              <w:t>Договора</w:t>
            </w:r>
            <w:r w:rsidRPr="00AA30CC">
              <w:rPr>
                <w:rFonts w:ascii="Times New Roman" w:hAnsi="Times New Roman" w:cs="Times New Roman"/>
              </w:rPr>
              <w:t xml:space="preserve"> следующее имущество и документацию, необходимые для надлежащего исполнения принятых Исполнителем обязательств по настоящему </w:t>
            </w:r>
            <w:r w:rsidR="0020401F">
              <w:rPr>
                <w:rFonts w:ascii="Times New Roman" w:hAnsi="Times New Roman" w:cs="Times New Roman"/>
              </w:rPr>
              <w:t>Догов</w:t>
            </w:r>
            <w:r w:rsidR="0020401F">
              <w:rPr>
                <w:rFonts w:ascii="Times New Roman" w:hAnsi="Times New Roman" w:cs="Times New Roman"/>
              </w:rPr>
              <w:t>о</w:t>
            </w:r>
            <w:r w:rsidR="0020401F">
              <w:rPr>
                <w:rFonts w:ascii="Times New Roman" w:hAnsi="Times New Roman" w:cs="Times New Roman"/>
              </w:rPr>
              <w:t>ру</w:t>
            </w:r>
            <w:r w:rsidRPr="00AA30CC">
              <w:rPr>
                <w:rFonts w:ascii="Times New Roman" w:hAnsi="Times New Roman" w:cs="Times New Roman"/>
              </w:rPr>
              <w:t>:</w:t>
            </w:r>
          </w:p>
        </w:tc>
      </w:tr>
    </w:tbl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3907"/>
        <w:gridCol w:w="2352"/>
        <w:gridCol w:w="2154"/>
      </w:tblGrid>
      <w:tr w:rsidR="006D1F84" w:rsidRPr="00AA30CC">
        <w:tc>
          <w:tcPr>
            <w:tcW w:w="600" w:type="dxa"/>
          </w:tcPr>
          <w:p w:rsidR="006D1F84" w:rsidRPr="00AA30CC" w:rsidRDefault="006D1F84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07" w:type="dxa"/>
          </w:tcPr>
          <w:p w:rsidR="006D1F84" w:rsidRPr="00AA30CC" w:rsidRDefault="006D1F84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Передаваемое имущество и документ</w:t>
            </w:r>
            <w:r w:rsidRPr="00AA30CC">
              <w:rPr>
                <w:rFonts w:ascii="Times New Roman" w:hAnsi="Times New Roman" w:cs="Times New Roman"/>
              </w:rPr>
              <w:t>а</w:t>
            </w:r>
            <w:r w:rsidRPr="00AA30CC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2352" w:type="dxa"/>
          </w:tcPr>
          <w:p w:rsidR="006D1F84" w:rsidRPr="00AA30CC" w:rsidRDefault="006D1F84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54" w:type="dxa"/>
          </w:tcPr>
          <w:p w:rsidR="006D1F84" w:rsidRPr="00AA30CC" w:rsidRDefault="006D1F84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D1F84" w:rsidRPr="00AA30CC">
        <w:tc>
          <w:tcPr>
            <w:tcW w:w="600" w:type="dxa"/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1F84" w:rsidRPr="00AA30CC">
        <w:tc>
          <w:tcPr>
            <w:tcW w:w="600" w:type="dxa"/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D1F84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8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3828"/>
      </w:tblGrid>
      <w:tr w:rsidR="004D2291" w:rsidRPr="00AA30CC" w:rsidTr="00C74ECD">
        <w:trPr>
          <w:trHeight w:val="62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Заказчика</w:t>
            </w:r>
          </w:p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 ФГБОУ ВО «БрГУ»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Исполнителя</w:t>
            </w:r>
          </w:p>
        </w:tc>
      </w:tr>
      <w:tr w:rsidR="004D2291" w:rsidRPr="00AA30CC" w:rsidTr="00C74ECD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/И.С. </w:t>
            </w:r>
            <w:proofErr w:type="spellStart"/>
            <w:r>
              <w:rPr>
                <w:rFonts w:ascii="Times New Roman" w:hAnsi="Times New Roman" w:cs="Times New Roman"/>
              </w:rPr>
              <w:t>Ситов</w:t>
            </w:r>
            <w:proofErr w:type="spellEnd"/>
            <w:r w:rsidRPr="00AA30C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/                      </w:t>
            </w:r>
            <w:r w:rsidRPr="00AA30CC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4D2291" w:rsidRPr="00AA30CC" w:rsidTr="00C74ECD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FB23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"__" _______________ 20</w:t>
            </w:r>
            <w:r w:rsidR="00FB233F">
              <w:rPr>
                <w:rFonts w:ascii="Times New Roman" w:hAnsi="Times New Roman" w:cs="Times New Roman"/>
              </w:rPr>
              <w:t>___</w:t>
            </w:r>
            <w:r w:rsidRPr="00AA30C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FB23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"__" _______________ 20</w:t>
            </w:r>
            <w:r w:rsidR="00FB233F">
              <w:rPr>
                <w:rFonts w:ascii="Times New Roman" w:hAnsi="Times New Roman" w:cs="Times New Roman"/>
              </w:rPr>
              <w:t>___</w:t>
            </w:r>
            <w:r w:rsidRPr="00AA30C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D2291" w:rsidRPr="00AA30CC" w:rsidTr="00C74ECD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4D2291" w:rsidRDefault="004D2291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D2291" w:rsidRDefault="004D2291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D2291" w:rsidRDefault="004D2291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D2291" w:rsidRPr="00AA30CC" w:rsidRDefault="004D2291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D1F84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Pr="00AA30CC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Pr="00A44FF3" w:rsidRDefault="0020401F" w:rsidP="004D2291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  <w:r w:rsidRPr="00A44FF3">
        <w:rPr>
          <w:rFonts w:ascii="Times New Roman" w:hAnsi="Times New Roman" w:cs="Times New Roman"/>
          <w:sz w:val="20"/>
        </w:rPr>
        <w:t xml:space="preserve">Приложение N </w:t>
      </w:r>
      <w:r>
        <w:rPr>
          <w:rFonts w:ascii="Times New Roman" w:hAnsi="Times New Roman" w:cs="Times New Roman"/>
          <w:sz w:val="20"/>
        </w:rPr>
        <w:t>4</w:t>
      </w:r>
      <w:r w:rsidR="004D2291">
        <w:rPr>
          <w:rFonts w:ascii="Times New Roman" w:hAnsi="Times New Roman" w:cs="Times New Roman"/>
          <w:sz w:val="20"/>
        </w:rPr>
        <w:t xml:space="preserve"> </w:t>
      </w:r>
      <w:r w:rsidRPr="00A44FF3">
        <w:rPr>
          <w:rFonts w:ascii="Times New Roman" w:hAnsi="Times New Roman" w:cs="Times New Roman"/>
          <w:sz w:val="20"/>
        </w:rPr>
        <w:t>к Договору</w:t>
      </w:r>
    </w:p>
    <w:p w:rsidR="00664475" w:rsidRPr="00A44FF3" w:rsidRDefault="00664475" w:rsidP="00664475">
      <w:pPr>
        <w:pStyle w:val="ConsPlusNormal"/>
        <w:spacing w:line="276" w:lineRule="auto"/>
        <w:ind w:left="5954"/>
        <w:rPr>
          <w:rFonts w:ascii="Times New Roman" w:hAnsi="Times New Roman" w:cs="Times New Roman"/>
          <w:sz w:val="20"/>
        </w:rPr>
      </w:pPr>
      <w:r w:rsidRPr="00A44FF3">
        <w:rPr>
          <w:rFonts w:ascii="Times New Roman" w:hAnsi="Times New Roman" w:cs="Times New Roman"/>
          <w:sz w:val="20"/>
        </w:rPr>
        <w:t xml:space="preserve">N </w:t>
      </w:r>
      <w:r w:rsidR="00FB233F">
        <w:rPr>
          <w:rFonts w:ascii="Times New Roman" w:hAnsi="Times New Roman" w:cs="Times New Roman"/>
          <w:sz w:val="20"/>
        </w:rPr>
        <w:t>______________</w:t>
      </w:r>
      <w:r w:rsidRPr="00A44FF3">
        <w:rPr>
          <w:rFonts w:ascii="Times New Roman" w:hAnsi="Times New Roman" w:cs="Times New Roman"/>
          <w:sz w:val="20"/>
        </w:rPr>
        <w:t>.</w:t>
      </w:r>
    </w:p>
    <w:p w:rsidR="0020401F" w:rsidRPr="00A44FF3" w:rsidRDefault="0020401F" w:rsidP="00476265">
      <w:pPr>
        <w:pStyle w:val="ConsPlusNormal"/>
        <w:spacing w:line="276" w:lineRule="auto"/>
        <w:ind w:left="5954"/>
        <w:rPr>
          <w:rFonts w:ascii="Times New Roman" w:hAnsi="Times New Roman" w:cs="Times New Roman"/>
          <w:sz w:val="20"/>
        </w:rPr>
      </w:pP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6D1F84" w:rsidRPr="00AA30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01F" w:rsidRDefault="0020401F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3" w:name="P615"/>
            <w:bookmarkEnd w:id="13"/>
            <w:r>
              <w:rPr>
                <w:rFonts w:ascii="Times New Roman" w:hAnsi="Times New Roman" w:cs="Times New Roman"/>
              </w:rPr>
              <w:t>ФОРМА</w:t>
            </w:r>
          </w:p>
          <w:p w:rsidR="0020401F" w:rsidRDefault="0020401F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D1F84" w:rsidRPr="00AA30CC" w:rsidRDefault="006D1F84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Акт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о снятии охраны</w:t>
            </w:r>
          </w:p>
        </w:tc>
      </w:tr>
      <w:tr w:rsidR="006D1F84" w:rsidRPr="00AA30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1F84" w:rsidRPr="00AA30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Мы, нижеподписавшиеся, представитель Исполнителя в лице _____________________________________________________________, действующий на о</w:t>
            </w:r>
            <w:r w:rsidRPr="00AA30CC">
              <w:rPr>
                <w:rFonts w:ascii="Times New Roman" w:hAnsi="Times New Roman" w:cs="Times New Roman"/>
              </w:rPr>
              <w:t>с</w:t>
            </w:r>
            <w:r w:rsidRPr="00AA30CC">
              <w:rPr>
                <w:rFonts w:ascii="Times New Roman" w:hAnsi="Times New Roman" w:cs="Times New Roman"/>
              </w:rPr>
              <w:t>новании ___________________________________, и представитель Заказчика в лице ________________________________________________________, действующий на основании _____________________________________, составили настоящий Акт о том, что в соответс</w:t>
            </w:r>
            <w:r w:rsidRPr="00AA30CC">
              <w:rPr>
                <w:rFonts w:ascii="Times New Roman" w:hAnsi="Times New Roman" w:cs="Times New Roman"/>
              </w:rPr>
              <w:t>т</w:t>
            </w:r>
            <w:r w:rsidRPr="00AA30CC">
              <w:rPr>
                <w:rFonts w:ascii="Times New Roman" w:hAnsi="Times New Roman" w:cs="Times New Roman"/>
              </w:rPr>
              <w:t xml:space="preserve">вии с </w:t>
            </w:r>
            <w:r w:rsidR="0020401F">
              <w:rPr>
                <w:rFonts w:ascii="Times New Roman" w:hAnsi="Times New Roman" w:cs="Times New Roman"/>
              </w:rPr>
              <w:t>Договором</w:t>
            </w:r>
            <w:r w:rsidRPr="00AA30CC">
              <w:rPr>
                <w:rFonts w:ascii="Times New Roman" w:hAnsi="Times New Roman" w:cs="Times New Roman"/>
              </w:rPr>
              <w:t xml:space="preserve"> от "__" ________ 20__ г. N ___ охрана объекта, расположенного по адресу: ___________________________, снята в __ ч. __ мин."__" ________________ 20__ г.</w:t>
            </w:r>
          </w:p>
        </w:tc>
      </w:tr>
    </w:tbl>
    <w:p w:rsidR="006D1F84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8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3828"/>
      </w:tblGrid>
      <w:tr w:rsidR="004D2291" w:rsidRPr="00AA30CC" w:rsidTr="00C74ECD">
        <w:trPr>
          <w:trHeight w:val="62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Заказчика</w:t>
            </w:r>
          </w:p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 ФГБОУ ВО «БрГУ»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Исполнителя</w:t>
            </w:r>
          </w:p>
        </w:tc>
      </w:tr>
      <w:tr w:rsidR="004D2291" w:rsidRPr="00AA30CC" w:rsidTr="00C74ECD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/И.С. </w:t>
            </w:r>
            <w:proofErr w:type="spellStart"/>
            <w:r>
              <w:rPr>
                <w:rFonts w:ascii="Times New Roman" w:hAnsi="Times New Roman" w:cs="Times New Roman"/>
              </w:rPr>
              <w:t>Ситов</w:t>
            </w:r>
            <w:proofErr w:type="spellEnd"/>
            <w:r w:rsidRPr="00AA30C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/                      </w:t>
            </w:r>
            <w:r w:rsidRPr="00AA30CC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4D2291" w:rsidRPr="00AA30CC" w:rsidTr="00C74ECD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FB23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"__" _______________ 20</w:t>
            </w:r>
            <w:r w:rsidR="00FB233F">
              <w:rPr>
                <w:rFonts w:ascii="Times New Roman" w:hAnsi="Times New Roman" w:cs="Times New Roman"/>
              </w:rPr>
              <w:t>___</w:t>
            </w:r>
            <w:r w:rsidRPr="00AA30C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FB23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"__" _______________ 20</w:t>
            </w:r>
            <w:r w:rsidR="00FB233F">
              <w:rPr>
                <w:rFonts w:ascii="Times New Roman" w:hAnsi="Times New Roman" w:cs="Times New Roman"/>
              </w:rPr>
              <w:t xml:space="preserve">__ </w:t>
            </w:r>
            <w:r w:rsidRPr="00AA30CC">
              <w:rPr>
                <w:rFonts w:ascii="Times New Roman" w:hAnsi="Times New Roman" w:cs="Times New Roman"/>
              </w:rPr>
              <w:t>г.</w:t>
            </w:r>
          </w:p>
        </w:tc>
      </w:tr>
      <w:tr w:rsidR="004D2291" w:rsidRPr="00AA30CC" w:rsidTr="00C74ECD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4D2291" w:rsidRDefault="004D2291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D2291" w:rsidRDefault="004D2291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D2291" w:rsidRDefault="004D2291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D2291" w:rsidRDefault="004D2291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D2291" w:rsidRDefault="004D2291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D2291" w:rsidRDefault="004D2291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D2291" w:rsidRPr="00AA30CC" w:rsidRDefault="004D2291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D1F84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16AFC" w:rsidRDefault="00616AFC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Default="0020401F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0401F" w:rsidRPr="00A44FF3" w:rsidRDefault="0020401F" w:rsidP="004D2291">
      <w:pPr>
        <w:pStyle w:val="ConsPlusNormal"/>
        <w:spacing w:line="276" w:lineRule="auto"/>
        <w:ind w:left="5954"/>
        <w:outlineLvl w:val="1"/>
        <w:rPr>
          <w:rFonts w:ascii="Times New Roman" w:hAnsi="Times New Roman" w:cs="Times New Roman"/>
          <w:sz w:val="20"/>
        </w:rPr>
      </w:pPr>
      <w:r w:rsidRPr="00A44FF3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0"/>
        </w:rPr>
        <w:t>5</w:t>
      </w:r>
      <w:r w:rsidR="004D2291">
        <w:rPr>
          <w:rFonts w:ascii="Times New Roman" w:hAnsi="Times New Roman" w:cs="Times New Roman"/>
          <w:sz w:val="20"/>
        </w:rPr>
        <w:t xml:space="preserve"> </w:t>
      </w:r>
      <w:r w:rsidRPr="00A44FF3">
        <w:rPr>
          <w:rFonts w:ascii="Times New Roman" w:hAnsi="Times New Roman" w:cs="Times New Roman"/>
          <w:sz w:val="20"/>
        </w:rPr>
        <w:t>к Договору</w:t>
      </w:r>
    </w:p>
    <w:p w:rsidR="00664475" w:rsidRPr="00A44FF3" w:rsidRDefault="00664475" w:rsidP="00664475">
      <w:pPr>
        <w:pStyle w:val="ConsPlusNormal"/>
        <w:spacing w:line="276" w:lineRule="auto"/>
        <w:ind w:left="5954"/>
        <w:rPr>
          <w:rFonts w:ascii="Times New Roman" w:hAnsi="Times New Roman" w:cs="Times New Roman"/>
          <w:sz w:val="20"/>
        </w:rPr>
      </w:pPr>
      <w:r w:rsidRPr="00A44FF3">
        <w:rPr>
          <w:rFonts w:ascii="Times New Roman" w:hAnsi="Times New Roman" w:cs="Times New Roman"/>
          <w:sz w:val="20"/>
        </w:rPr>
        <w:t xml:space="preserve">N </w:t>
      </w:r>
      <w:r w:rsidR="00FB233F">
        <w:rPr>
          <w:rFonts w:ascii="Times New Roman" w:hAnsi="Times New Roman" w:cs="Times New Roman"/>
          <w:sz w:val="20"/>
        </w:rPr>
        <w:t>_____________</w:t>
      </w:r>
      <w:r w:rsidRPr="00A44FF3">
        <w:rPr>
          <w:rFonts w:ascii="Times New Roman" w:hAnsi="Times New Roman" w:cs="Times New Roman"/>
          <w:sz w:val="20"/>
        </w:rPr>
        <w:t>.</w:t>
      </w:r>
    </w:p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6D1F84" w:rsidRPr="00AA30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01F" w:rsidRDefault="0020401F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4" w:name="P656"/>
            <w:bookmarkEnd w:id="14"/>
            <w:r>
              <w:rPr>
                <w:rFonts w:ascii="Times New Roman" w:hAnsi="Times New Roman" w:cs="Times New Roman"/>
              </w:rPr>
              <w:t>ФОРМА</w:t>
            </w:r>
          </w:p>
          <w:p w:rsidR="0020401F" w:rsidRDefault="0020401F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D1F84" w:rsidRPr="00AA30CC" w:rsidRDefault="006D1F84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Акт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сдачи-приемки оказанных услуг</w:t>
            </w:r>
          </w:p>
        </w:tc>
      </w:tr>
      <w:tr w:rsidR="006D1F84" w:rsidRPr="00AA30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1F84" w:rsidRPr="00AA30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"__" ________________ 20__ г.</w:t>
            </w:r>
          </w:p>
        </w:tc>
      </w:tr>
      <w:tr w:rsidR="006D1F84" w:rsidRPr="00AA30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D1F84" w:rsidRPr="00AA30CC" w:rsidRDefault="006D1F84" w:rsidP="004762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1F84" w:rsidRPr="00AA30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Мы, ________________________________________________ нижеподписавшиеся, ___________________________________________________ от имени "Заказчика", с одной стороны, и _____________________________________________ от имени "Исполнителя", с другой стороны, составили настоящий Акт о нижеследующем: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1. Исполнитель выполнил следующие услуги в соответствии с </w:t>
            </w:r>
            <w:r w:rsidR="0020401F">
              <w:rPr>
                <w:rFonts w:ascii="Times New Roman" w:hAnsi="Times New Roman" w:cs="Times New Roman"/>
              </w:rPr>
              <w:t>Договором</w:t>
            </w:r>
            <w:r w:rsidRPr="00AA30CC">
              <w:rPr>
                <w:rFonts w:ascii="Times New Roman" w:hAnsi="Times New Roman" w:cs="Times New Roman"/>
              </w:rPr>
              <w:t xml:space="preserve"> ___</w:t>
            </w:r>
            <w:r w:rsidR="0020401F">
              <w:rPr>
                <w:rFonts w:ascii="Times New Roman" w:hAnsi="Times New Roman" w:cs="Times New Roman"/>
              </w:rPr>
              <w:t>_______</w:t>
            </w:r>
            <w:r w:rsidRPr="00AA30CC">
              <w:rPr>
                <w:rFonts w:ascii="Times New Roman" w:hAnsi="Times New Roman" w:cs="Times New Roman"/>
              </w:rPr>
              <w:t>____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_____________________________________________________________</w:t>
            </w:r>
            <w:r w:rsidR="0020401F">
              <w:rPr>
                <w:rFonts w:ascii="Times New Roman" w:hAnsi="Times New Roman" w:cs="Times New Roman"/>
              </w:rPr>
              <w:t>____</w:t>
            </w:r>
            <w:r w:rsidRPr="00AA30CC">
              <w:rPr>
                <w:rFonts w:ascii="Times New Roman" w:hAnsi="Times New Roman" w:cs="Times New Roman"/>
              </w:rPr>
              <w:t>_____________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2. Заказчик принял результаты услуг в форме: ______________</w:t>
            </w:r>
            <w:r w:rsidR="0020401F">
              <w:rPr>
                <w:rFonts w:ascii="Times New Roman" w:hAnsi="Times New Roman" w:cs="Times New Roman"/>
              </w:rPr>
              <w:t>___</w:t>
            </w:r>
            <w:r w:rsidRPr="00AA30CC">
              <w:rPr>
                <w:rFonts w:ascii="Times New Roman" w:hAnsi="Times New Roman" w:cs="Times New Roman"/>
              </w:rPr>
              <w:t>___________________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20401F">
              <w:rPr>
                <w:rFonts w:ascii="Times New Roman" w:hAnsi="Times New Roman" w:cs="Times New Roman"/>
              </w:rPr>
              <w:t>____</w:t>
            </w:r>
            <w:r w:rsidRPr="00AA30CC">
              <w:rPr>
                <w:rFonts w:ascii="Times New Roman" w:hAnsi="Times New Roman" w:cs="Times New Roman"/>
              </w:rPr>
              <w:t>_______________.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3. Качество оказанных услуг соответствует требованиям </w:t>
            </w:r>
            <w:r w:rsidR="0020401F">
              <w:rPr>
                <w:rFonts w:ascii="Times New Roman" w:hAnsi="Times New Roman" w:cs="Times New Roman"/>
              </w:rPr>
              <w:t>Договора</w:t>
            </w:r>
            <w:r w:rsidRPr="00AA30CC">
              <w:rPr>
                <w:rFonts w:ascii="Times New Roman" w:hAnsi="Times New Roman" w:cs="Times New Roman"/>
              </w:rPr>
              <w:t xml:space="preserve">. Заказчик каких-либо отклонений от условий </w:t>
            </w:r>
            <w:r w:rsidR="0020401F">
              <w:rPr>
                <w:rFonts w:ascii="Times New Roman" w:hAnsi="Times New Roman" w:cs="Times New Roman"/>
              </w:rPr>
              <w:t>Договора</w:t>
            </w:r>
            <w:r w:rsidRPr="00AA30CC">
              <w:rPr>
                <w:rFonts w:ascii="Times New Roman" w:hAnsi="Times New Roman" w:cs="Times New Roman"/>
              </w:rPr>
              <w:t xml:space="preserve"> или других недостатков в услугах Исполнителя не обнар</w:t>
            </w:r>
            <w:r w:rsidRPr="00AA30CC">
              <w:rPr>
                <w:rFonts w:ascii="Times New Roman" w:hAnsi="Times New Roman" w:cs="Times New Roman"/>
              </w:rPr>
              <w:t>у</w:t>
            </w:r>
            <w:r w:rsidRPr="00AA30CC">
              <w:rPr>
                <w:rFonts w:ascii="Times New Roman" w:hAnsi="Times New Roman" w:cs="Times New Roman"/>
              </w:rPr>
              <w:t>жил.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4. Общая стоимость оказанных услуг составляет __________________________</w:t>
            </w:r>
            <w:r w:rsidR="0020401F">
              <w:rPr>
                <w:rFonts w:ascii="Times New Roman" w:hAnsi="Times New Roman" w:cs="Times New Roman"/>
              </w:rPr>
              <w:t>(сумма пр</w:t>
            </w:r>
            <w:r w:rsidR="0020401F">
              <w:rPr>
                <w:rFonts w:ascii="Times New Roman" w:hAnsi="Times New Roman" w:cs="Times New Roman"/>
              </w:rPr>
              <w:t>о</w:t>
            </w:r>
            <w:r w:rsidR="0020401F">
              <w:rPr>
                <w:rFonts w:ascii="Times New Roman" w:hAnsi="Times New Roman" w:cs="Times New Roman"/>
              </w:rPr>
              <w:t xml:space="preserve">писью) рублей </w:t>
            </w:r>
            <w:r w:rsidRPr="00AA30CC">
              <w:rPr>
                <w:rFonts w:ascii="Times New Roman" w:hAnsi="Times New Roman" w:cs="Times New Roman"/>
              </w:rPr>
              <w:t>___</w:t>
            </w:r>
            <w:r w:rsidR="0020401F">
              <w:rPr>
                <w:rFonts w:ascii="Times New Roman" w:hAnsi="Times New Roman" w:cs="Times New Roman"/>
              </w:rPr>
              <w:t xml:space="preserve"> копеек</w:t>
            </w:r>
            <w:r w:rsidRPr="00AA30CC">
              <w:rPr>
                <w:rFonts w:ascii="Times New Roman" w:hAnsi="Times New Roman" w:cs="Times New Roman"/>
              </w:rPr>
              <w:t>, в том числе НДС в сумме __________________________</w:t>
            </w:r>
            <w:r w:rsidR="0020401F">
              <w:rPr>
                <w:rFonts w:ascii="Times New Roman" w:hAnsi="Times New Roman" w:cs="Times New Roman"/>
              </w:rPr>
              <w:t xml:space="preserve"> (сумма прописью) рублей ___ копеек.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5. За оказанные услуги сумма, подлежащая оплате в соответствии с условиями заключе</w:t>
            </w:r>
            <w:r w:rsidRPr="00AA30CC">
              <w:rPr>
                <w:rFonts w:ascii="Times New Roman" w:hAnsi="Times New Roman" w:cs="Times New Roman"/>
              </w:rPr>
              <w:t>н</w:t>
            </w:r>
            <w:r w:rsidRPr="00AA30CC">
              <w:rPr>
                <w:rFonts w:ascii="Times New Roman" w:hAnsi="Times New Roman" w:cs="Times New Roman"/>
              </w:rPr>
              <w:t xml:space="preserve">ного </w:t>
            </w:r>
            <w:r w:rsidR="0020401F">
              <w:rPr>
                <w:rFonts w:ascii="Times New Roman" w:hAnsi="Times New Roman" w:cs="Times New Roman"/>
              </w:rPr>
              <w:t>Договора</w:t>
            </w:r>
            <w:r w:rsidRPr="00AA30CC">
              <w:rPr>
                <w:rFonts w:ascii="Times New Roman" w:hAnsi="Times New Roman" w:cs="Times New Roman"/>
              </w:rPr>
              <w:t>: __________________________________ (</w:t>
            </w:r>
            <w:r w:rsidR="0020401F" w:rsidRPr="0020401F">
              <w:rPr>
                <w:rFonts w:ascii="Times New Roman" w:hAnsi="Times New Roman" w:cs="Times New Roman"/>
                <w:i/>
              </w:rPr>
              <w:t xml:space="preserve">сумма </w:t>
            </w:r>
            <w:r w:rsidRPr="0020401F">
              <w:rPr>
                <w:rFonts w:ascii="Times New Roman" w:hAnsi="Times New Roman" w:cs="Times New Roman"/>
                <w:i/>
              </w:rPr>
              <w:t>прописью</w:t>
            </w:r>
            <w:r w:rsidRPr="00AA30CC">
              <w:rPr>
                <w:rFonts w:ascii="Times New Roman" w:hAnsi="Times New Roman" w:cs="Times New Roman"/>
              </w:rPr>
              <w:t xml:space="preserve">) рублей __ копеек, в том числе НДС __% </w:t>
            </w:r>
            <w:r w:rsidR="0020401F">
              <w:rPr>
                <w:rFonts w:ascii="Times New Roman" w:hAnsi="Times New Roman" w:cs="Times New Roman"/>
              </w:rPr>
              <w:t xml:space="preserve">- </w:t>
            </w:r>
            <w:r w:rsidRPr="00AA30CC">
              <w:rPr>
                <w:rFonts w:ascii="Times New Roman" w:hAnsi="Times New Roman" w:cs="Times New Roman"/>
              </w:rPr>
              <w:t>_________ (</w:t>
            </w:r>
            <w:r w:rsidR="0020401F" w:rsidRPr="0020401F">
              <w:rPr>
                <w:rFonts w:ascii="Times New Roman" w:hAnsi="Times New Roman" w:cs="Times New Roman"/>
                <w:i/>
              </w:rPr>
              <w:t xml:space="preserve">сумма </w:t>
            </w:r>
            <w:r w:rsidRPr="0020401F">
              <w:rPr>
                <w:rFonts w:ascii="Times New Roman" w:hAnsi="Times New Roman" w:cs="Times New Roman"/>
                <w:i/>
              </w:rPr>
              <w:t>прописью</w:t>
            </w:r>
            <w:r w:rsidRPr="00AA30CC">
              <w:rPr>
                <w:rFonts w:ascii="Times New Roman" w:hAnsi="Times New Roman" w:cs="Times New Roman"/>
              </w:rPr>
              <w:t>) рублей __ копеек.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Размер неустойки (штрафа, пени), подлежащий взысканию: ________________________________________ (</w:t>
            </w:r>
            <w:r w:rsidR="0020401F" w:rsidRPr="0020401F">
              <w:rPr>
                <w:rFonts w:ascii="Times New Roman" w:hAnsi="Times New Roman" w:cs="Times New Roman"/>
                <w:i/>
              </w:rPr>
              <w:t xml:space="preserve">сумма </w:t>
            </w:r>
            <w:r w:rsidRPr="0020401F">
              <w:rPr>
                <w:rFonts w:ascii="Times New Roman" w:hAnsi="Times New Roman" w:cs="Times New Roman"/>
                <w:i/>
              </w:rPr>
              <w:t>прописью</w:t>
            </w:r>
            <w:r w:rsidRPr="00AA30CC">
              <w:rPr>
                <w:rFonts w:ascii="Times New Roman" w:hAnsi="Times New Roman" w:cs="Times New Roman"/>
              </w:rPr>
              <w:t>) рублей __ копеек.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Основания применения и порядок расчета неустойки (штрафа, пени) _________________________________________________________________________</w:t>
            </w:r>
            <w:r w:rsidR="0020401F">
              <w:rPr>
                <w:rFonts w:ascii="Times New Roman" w:hAnsi="Times New Roman" w:cs="Times New Roman"/>
              </w:rPr>
              <w:t>___</w:t>
            </w:r>
            <w:r w:rsidRPr="00AA30CC">
              <w:rPr>
                <w:rFonts w:ascii="Times New Roman" w:hAnsi="Times New Roman" w:cs="Times New Roman"/>
              </w:rPr>
              <w:t>_.</w:t>
            </w:r>
          </w:p>
          <w:p w:rsidR="006D1F84" w:rsidRPr="00AA30CC" w:rsidRDefault="006D1F84" w:rsidP="004762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Итоговая сумма, подлежащая оплате Исполнителю по </w:t>
            </w:r>
            <w:r w:rsidR="0020401F">
              <w:rPr>
                <w:rFonts w:ascii="Times New Roman" w:hAnsi="Times New Roman" w:cs="Times New Roman"/>
              </w:rPr>
              <w:t>Договору</w:t>
            </w:r>
            <w:r w:rsidRPr="00AA30CC">
              <w:rPr>
                <w:rFonts w:ascii="Times New Roman" w:hAnsi="Times New Roman" w:cs="Times New Roman"/>
              </w:rPr>
              <w:t>: ________________________________________________ (</w:t>
            </w:r>
            <w:r w:rsidR="0020401F">
              <w:rPr>
                <w:rFonts w:ascii="Times New Roman" w:hAnsi="Times New Roman" w:cs="Times New Roman"/>
              </w:rPr>
              <w:t xml:space="preserve">сумма </w:t>
            </w:r>
            <w:r w:rsidRPr="00AA30CC">
              <w:rPr>
                <w:rFonts w:ascii="Times New Roman" w:hAnsi="Times New Roman" w:cs="Times New Roman"/>
              </w:rPr>
              <w:t>прописью) рублей __ копеек, в том числе НДС __ % ____________________ (</w:t>
            </w:r>
            <w:r w:rsidR="0020401F">
              <w:rPr>
                <w:rFonts w:ascii="Times New Roman" w:hAnsi="Times New Roman" w:cs="Times New Roman"/>
              </w:rPr>
              <w:t xml:space="preserve">сумма </w:t>
            </w:r>
            <w:r w:rsidRPr="00AA30CC">
              <w:rPr>
                <w:rFonts w:ascii="Times New Roman" w:hAnsi="Times New Roman" w:cs="Times New Roman"/>
              </w:rPr>
              <w:t>прописью) рублей __ копеек.</w:t>
            </w:r>
          </w:p>
        </w:tc>
      </w:tr>
    </w:tbl>
    <w:p w:rsidR="006D1F84" w:rsidRPr="00AA30CC" w:rsidRDefault="006D1F84" w:rsidP="0047626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D2291" w:rsidRDefault="004D2291" w:rsidP="004D2291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8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3828"/>
      </w:tblGrid>
      <w:tr w:rsidR="004D2291" w:rsidRPr="00AA30CC" w:rsidTr="00C74ECD">
        <w:trPr>
          <w:trHeight w:val="62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Заказчика</w:t>
            </w:r>
          </w:p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 ФГБОУ ВО «БрГУ»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Исполнителя</w:t>
            </w:r>
          </w:p>
        </w:tc>
      </w:tr>
      <w:tr w:rsidR="004D2291" w:rsidRPr="00AA30CC" w:rsidTr="00C74ECD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/И.С. </w:t>
            </w:r>
            <w:proofErr w:type="spellStart"/>
            <w:r>
              <w:rPr>
                <w:rFonts w:ascii="Times New Roman" w:hAnsi="Times New Roman" w:cs="Times New Roman"/>
              </w:rPr>
              <w:t>Ситов</w:t>
            </w:r>
            <w:proofErr w:type="spellEnd"/>
            <w:r w:rsidRPr="00AA30C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/                      </w:t>
            </w:r>
            <w:r w:rsidRPr="00AA30CC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4D2291" w:rsidRPr="00AA30CC" w:rsidTr="00C74ECD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FB23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"__" _______________ 20</w:t>
            </w:r>
            <w:r w:rsidR="00FB233F">
              <w:rPr>
                <w:rFonts w:ascii="Times New Roman" w:hAnsi="Times New Roman" w:cs="Times New Roman"/>
              </w:rPr>
              <w:t>__</w:t>
            </w:r>
            <w:r w:rsidRPr="00AA30C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FB23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"__" _______________ 20</w:t>
            </w:r>
            <w:r w:rsidR="00FB233F">
              <w:rPr>
                <w:rFonts w:ascii="Times New Roman" w:hAnsi="Times New Roman" w:cs="Times New Roman"/>
              </w:rPr>
              <w:t>__</w:t>
            </w:r>
            <w:r w:rsidRPr="00AA30C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D2291" w:rsidRPr="00AA30CC" w:rsidTr="00C74ECD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D2291" w:rsidRPr="00AA30CC" w:rsidRDefault="004D2291" w:rsidP="00C74EC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524588" w:rsidRPr="00AA30CC" w:rsidRDefault="00524588" w:rsidP="00476265">
      <w:pPr>
        <w:pStyle w:val="ConsPlusNormal"/>
        <w:spacing w:line="276" w:lineRule="auto"/>
        <w:jc w:val="both"/>
      </w:pPr>
    </w:p>
    <w:sectPr w:rsidR="00524588" w:rsidRPr="00AA30CC" w:rsidSect="00616AF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01" w:rsidRDefault="00426D01" w:rsidP="00AA30CC">
      <w:r>
        <w:separator/>
      </w:r>
    </w:p>
  </w:endnote>
  <w:endnote w:type="continuationSeparator" w:id="0">
    <w:p w:rsidR="00426D01" w:rsidRDefault="00426D01" w:rsidP="00AA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01" w:rsidRDefault="00426D01" w:rsidP="00AA30CC">
      <w:r>
        <w:separator/>
      </w:r>
    </w:p>
  </w:footnote>
  <w:footnote w:type="continuationSeparator" w:id="0">
    <w:p w:rsidR="00426D01" w:rsidRDefault="00426D01" w:rsidP="00AA3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252"/>
    <w:multiLevelType w:val="hybridMultilevel"/>
    <w:tmpl w:val="53D6BD20"/>
    <w:lvl w:ilvl="0" w:tplc="E4E26E2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97629F"/>
    <w:multiLevelType w:val="hybridMultilevel"/>
    <w:tmpl w:val="7ECA9128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37DD2"/>
    <w:multiLevelType w:val="hybridMultilevel"/>
    <w:tmpl w:val="897A9FFA"/>
    <w:lvl w:ilvl="0" w:tplc="6F8CD7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D6B5B"/>
    <w:multiLevelType w:val="hybridMultilevel"/>
    <w:tmpl w:val="0336872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86D3F23"/>
    <w:multiLevelType w:val="hybridMultilevel"/>
    <w:tmpl w:val="D8C0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D0407"/>
    <w:multiLevelType w:val="hybridMultilevel"/>
    <w:tmpl w:val="7F6CD3A4"/>
    <w:lvl w:ilvl="0" w:tplc="C3366C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8DC1885"/>
    <w:multiLevelType w:val="hybridMultilevel"/>
    <w:tmpl w:val="B1FCC4AA"/>
    <w:lvl w:ilvl="0" w:tplc="57DE6176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2160042"/>
    <w:multiLevelType w:val="multilevel"/>
    <w:tmpl w:val="1F78C1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8">
    <w:nsid w:val="7B954C69"/>
    <w:multiLevelType w:val="multilevel"/>
    <w:tmpl w:val="216E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F84"/>
    <w:rsid w:val="000219D0"/>
    <w:rsid w:val="0002233C"/>
    <w:rsid w:val="00083495"/>
    <w:rsid w:val="000C74EC"/>
    <w:rsid w:val="000D23A1"/>
    <w:rsid w:val="001526C9"/>
    <w:rsid w:val="001536A5"/>
    <w:rsid w:val="001706D4"/>
    <w:rsid w:val="0019563A"/>
    <w:rsid w:val="001B66C3"/>
    <w:rsid w:val="001D325E"/>
    <w:rsid w:val="002028E3"/>
    <w:rsid w:val="0020401F"/>
    <w:rsid w:val="0024301C"/>
    <w:rsid w:val="00263E05"/>
    <w:rsid w:val="002C4E41"/>
    <w:rsid w:val="002C6CE4"/>
    <w:rsid w:val="002E62D2"/>
    <w:rsid w:val="003264D3"/>
    <w:rsid w:val="003C6C96"/>
    <w:rsid w:val="00420D87"/>
    <w:rsid w:val="00426D01"/>
    <w:rsid w:val="00440B99"/>
    <w:rsid w:val="00462207"/>
    <w:rsid w:val="00463833"/>
    <w:rsid w:val="00476265"/>
    <w:rsid w:val="004849E2"/>
    <w:rsid w:val="0049772A"/>
    <w:rsid w:val="004C1103"/>
    <w:rsid w:val="004D2291"/>
    <w:rsid w:val="004D55CC"/>
    <w:rsid w:val="004D62FE"/>
    <w:rsid w:val="004F4C30"/>
    <w:rsid w:val="004F6FB7"/>
    <w:rsid w:val="00524588"/>
    <w:rsid w:val="00572BE8"/>
    <w:rsid w:val="005B5972"/>
    <w:rsid w:val="005F4ECB"/>
    <w:rsid w:val="00616AFC"/>
    <w:rsid w:val="00664475"/>
    <w:rsid w:val="00693183"/>
    <w:rsid w:val="006D1F84"/>
    <w:rsid w:val="007805C1"/>
    <w:rsid w:val="00826574"/>
    <w:rsid w:val="00851BA6"/>
    <w:rsid w:val="00902632"/>
    <w:rsid w:val="009028BB"/>
    <w:rsid w:val="00936251"/>
    <w:rsid w:val="009428E0"/>
    <w:rsid w:val="009546E5"/>
    <w:rsid w:val="009E2BD5"/>
    <w:rsid w:val="00A10D27"/>
    <w:rsid w:val="00A44FF3"/>
    <w:rsid w:val="00A855A1"/>
    <w:rsid w:val="00AA30CC"/>
    <w:rsid w:val="00AC58FB"/>
    <w:rsid w:val="00AD0800"/>
    <w:rsid w:val="00B275ED"/>
    <w:rsid w:val="00C12DDE"/>
    <w:rsid w:val="00C1664D"/>
    <w:rsid w:val="00C63BE0"/>
    <w:rsid w:val="00C67EC4"/>
    <w:rsid w:val="00C73878"/>
    <w:rsid w:val="00C74ECD"/>
    <w:rsid w:val="00CA5498"/>
    <w:rsid w:val="00CE46E6"/>
    <w:rsid w:val="00D17E8E"/>
    <w:rsid w:val="00D51DC6"/>
    <w:rsid w:val="00D7195C"/>
    <w:rsid w:val="00DE3256"/>
    <w:rsid w:val="00DE7D61"/>
    <w:rsid w:val="00E55752"/>
    <w:rsid w:val="00E845F3"/>
    <w:rsid w:val="00E86725"/>
    <w:rsid w:val="00EA1305"/>
    <w:rsid w:val="00ED1284"/>
    <w:rsid w:val="00F11EEA"/>
    <w:rsid w:val="00F379B9"/>
    <w:rsid w:val="00F95BC2"/>
    <w:rsid w:val="00FA7069"/>
    <w:rsid w:val="00FB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26C9"/>
    <w:pPr>
      <w:keepNext/>
      <w:spacing w:before="120" w:after="120" w:line="360" w:lineRule="auto"/>
      <w:outlineLvl w:val="0"/>
    </w:pPr>
    <w:rPr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rsid w:val="006D1F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1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1F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1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1F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1F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1F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3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0CC"/>
  </w:style>
  <w:style w:type="paragraph" w:styleId="a5">
    <w:name w:val="footer"/>
    <w:basedOn w:val="a"/>
    <w:link w:val="a6"/>
    <w:uiPriority w:val="99"/>
    <w:unhideWhenUsed/>
    <w:rsid w:val="00AA3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30CC"/>
  </w:style>
  <w:style w:type="character" w:styleId="a7">
    <w:name w:val="Hyperlink"/>
    <w:basedOn w:val="a0"/>
    <w:uiPriority w:val="99"/>
    <w:unhideWhenUsed/>
    <w:rsid w:val="00C1664D"/>
    <w:rPr>
      <w:color w:val="0563C1" w:themeColor="hyperlink"/>
      <w:u w:val="single"/>
    </w:rPr>
  </w:style>
  <w:style w:type="paragraph" w:styleId="a8">
    <w:name w:val="List Paragraph"/>
    <w:aliases w:val="ТЗ список,Bullet List,FooterText,numbered,Paragraphe de liste1,Bulletr List Paragraph,Список нумерованный цифры,Цветной список - Акцент 11,lp1,List Paragraph1,GOST_TableList,Булет1,1Булет,A_маркированный_список,_Абзац списка,SL_Абзац списка"/>
    <w:basedOn w:val="a"/>
    <w:link w:val="a9"/>
    <w:uiPriority w:val="34"/>
    <w:qFormat/>
    <w:rsid w:val="00C12DDE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9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,List Paragraph1 Знак,GOST_TableList Знак"/>
    <w:link w:val="a8"/>
    <w:uiPriority w:val="34"/>
    <w:qFormat/>
    <w:locked/>
    <w:rsid w:val="00C12DDE"/>
    <w:rPr>
      <w:rFonts w:ascii="Calibri" w:eastAsia="Calibri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C12DDE"/>
    <w:pPr>
      <w:widowControl w:val="0"/>
      <w:autoSpaceDE w:val="0"/>
      <w:autoSpaceDN w:val="0"/>
      <w:adjustRightInd w:val="0"/>
      <w:spacing w:line="21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12DDE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C12DDE"/>
    <w:pPr>
      <w:widowControl w:val="0"/>
      <w:autoSpaceDE w:val="0"/>
      <w:autoSpaceDN w:val="0"/>
      <w:adjustRightInd w:val="0"/>
      <w:spacing w:line="283" w:lineRule="exact"/>
      <w:ind w:firstLine="173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C12DD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E5575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55752"/>
    <w:rPr>
      <w:b/>
      <w:bCs/>
    </w:rPr>
  </w:style>
  <w:style w:type="character" w:customStyle="1" w:styleId="fill">
    <w:name w:val="fill"/>
    <w:basedOn w:val="a0"/>
    <w:rsid w:val="00E55752"/>
  </w:style>
  <w:style w:type="character" w:customStyle="1" w:styleId="10">
    <w:name w:val="Заголовок 1 Знак"/>
    <w:basedOn w:val="a0"/>
    <w:link w:val="1"/>
    <w:uiPriority w:val="99"/>
    <w:rsid w:val="001526C9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C63B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18CAC5A1DC05B682F8D8F43023CC8D4001FDB8A55E2DF735464D2BC24807DAFE5B3B359X6P" TargetMode="External"/><Relationship Id="rId13" Type="http://schemas.openxmlformats.org/officeDocument/2006/relationships/hyperlink" Target="consultantplus://offline/ref=BAA57F9A88C66CFCC720A999A759A1BC83918CAC5A1DC05B682F8D8F43023CC8D4001FDB8B55E2DF735464D2BC24807DAFE5B3B359X6P" TargetMode="External"/><Relationship Id="rId18" Type="http://schemas.openxmlformats.org/officeDocument/2006/relationships/hyperlink" Target="consultantplus://offline/ref=BAA57F9A88C66CFCC720A999A759A1BC83978FA8571EC05B682F8D8F43023CC8D4001FDB825EB089320A3D83FC6F8D75B5F9B3B9888159BE5FX3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A57F9A88C66CFCC720A999A759A1BC83918EA3561DC05B682F8D8F43023CC8D4001FDB8B55E2DF735464D2BC24807DAFE5B3B359X6P" TargetMode="External"/><Relationship Id="rId7" Type="http://schemas.openxmlformats.org/officeDocument/2006/relationships/hyperlink" Target="http://www.consultant.ru/document/cons_doc_LAW_356341/426dfccbea9e3b1d381b2c378d46d905f2c0ea23/" TargetMode="External"/><Relationship Id="rId12" Type="http://schemas.openxmlformats.org/officeDocument/2006/relationships/hyperlink" Target="consultantplus://offline/ref=BAA57F9A88C66CFCC720A999A759A1BC83918CAC5A1DC05B682F8D8F43023CC8D4001FDB825EB787300A3D83FC6F8D75B5F9B3B9888159BE5FX3P" TargetMode="External"/><Relationship Id="rId17" Type="http://schemas.openxmlformats.org/officeDocument/2006/relationships/hyperlink" Target="consultantplus://offline/ref=BAA57F9A88C66CFCC720A999A759A1BC83918CAC5A1DC05B682F8D8F43023CC8D4001FDB825EB68C340A3D83FC6F8D75B5F9B3B9888159BE5FX3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A57F9A88C66CFCC720A999A759A1BC83918CAC5A1DC05B682F8D8F43023CC8D4001FDB825EB787300A3D83FC6F8D75B5F9B3B9888159BE5FX3P" TargetMode="External"/><Relationship Id="rId20" Type="http://schemas.openxmlformats.org/officeDocument/2006/relationships/hyperlink" Target="consultantplus://offline/ref=BAA57F9A88C66CFCC720A999A759A1BC83918CAC5A1DC05B682F8D8F43023CC8D4001FDB825EB48A3F0A3D83FC6F8D75B5F9B3B9888159BE5FX3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A57F9A88C66CFCC720A999A759A1BC83918CAC5A1DC05B682F8D8F43023CC8D4001FD88355E2DF735464D2BC24807DAFE5B3B359X6P" TargetMode="External"/><Relationship Id="rId24" Type="http://schemas.openxmlformats.org/officeDocument/2006/relationships/hyperlink" Target="mailto:axp@brst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A57F9A88C66CFCC720A999A759A1BC83918CAC5A1DC05B682F8D8F43023CC8D4001FD88355E2DF735464D2BC24807DAFE5B3B359X6P" TargetMode="External"/><Relationship Id="rId23" Type="http://schemas.openxmlformats.org/officeDocument/2006/relationships/hyperlink" Target="consultantplus://offline/ref=BAA57F9A88C66CFCC720A999A759A1BC83968EAA5312C05B682F8D8F43023CC8C60047D7825AA88E3F1F6BD2BA53XAP" TargetMode="External"/><Relationship Id="rId10" Type="http://schemas.openxmlformats.org/officeDocument/2006/relationships/hyperlink" Target="consultantplus://offline/ref=BAA57F9A88C66CFCC720A999A759A1BC83918CAC5A1DC05B682F8D8F43023CC8D4001FD88255E2DF735464D2BC24807DAFE5B3B359X6P" TargetMode="External"/><Relationship Id="rId19" Type="http://schemas.openxmlformats.org/officeDocument/2006/relationships/hyperlink" Target="consultantplus://offline/ref=BAA57F9A88C66CFCC720A999A759A1BC83918CAC5A1DC05B682F8D8F43023CC8D4001FD8835FBDDA66453CDFB83E9E75B9F9B1B19458X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A57F9A88C66CFCC720A999A759A1BC83918CAC5A1DC05B682F8D8F43023CC8D4001FDB8B55E2DF735464D2BC24807DAFE5B3B359X6P" TargetMode="External"/><Relationship Id="rId14" Type="http://schemas.openxmlformats.org/officeDocument/2006/relationships/hyperlink" Target="consultantplus://offline/ref=BAA57F9A88C66CFCC720A999A759A1BC83918CAC5A1DC05B682F8D8F43023CC8D4001FD88255E2DF735464D2BC24807DAFE5B3B359X6P" TargetMode="External"/><Relationship Id="rId22" Type="http://schemas.openxmlformats.org/officeDocument/2006/relationships/hyperlink" Target="consultantplus://offline/ref=BAA57F9A88C66CFCC720A999A759A1BC83918EA3561DC05B682F8D8F43023CC8D4001FDB825EB686300A3D83FC6F8D75B5F9B3B9888159BE5FX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7801</Words>
  <Characters>44469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Шаймарданов Тимур</dc:creator>
  <cp:keywords/>
  <dc:description/>
  <cp:lastModifiedBy>contract</cp:lastModifiedBy>
  <cp:revision>14</cp:revision>
  <cp:lastPrinted>2022-12-29T00:22:00Z</cp:lastPrinted>
  <dcterms:created xsi:type="dcterms:W3CDTF">2020-08-04T15:23:00Z</dcterms:created>
  <dcterms:modified xsi:type="dcterms:W3CDTF">2022-12-29T00:35:00Z</dcterms:modified>
</cp:coreProperties>
</file>